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412" w:rsidRPr="00D863E0" w:rsidRDefault="00FE1412" w:rsidP="00FE1412">
      <w:pPr>
        <w:spacing w:before="0" w:after="0" w:line="240" w:lineRule="auto"/>
        <w:jc w:val="center"/>
        <w:outlineLvl w:val="0"/>
        <w:rPr>
          <w:rFonts w:eastAsia="Times New Roman"/>
          <w:b/>
          <w:bCs/>
          <w:sz w:val="32"/>
          <w:szCs w:val="32"/>
          <w:lang w:val="pt-BR"/>
        </w:rPr>
      </w:pPr>
      <w:r w:rsidRPr="00D863E0">
        <w:rPr>
          <w:rFonts w:eastAsia="Times New Roman"/>
          <w:b/>
          <w:bCs/>
          <w:sz w:val="32"/>
          <w:szCs w:val="32"/>
          <w:lang w:val="pt-BR"/>
        </w:rPr>
        <w:t>CHƯƠNG TRÌNH MÔN HỌC</w:t>
      </w:r>
    </w:p>
    <w:p w:rsidR="00FE1412" w:rsidRPr="00D863E0" w:rsidRDefault="00FE1412" w:rsidP="00FE1412">
      <w:pPr>
        <w:spacing w:before="0" w:after="0" w:line="240" w:lineRule="auto"/>
        <w:jc w:val="center"/>
        <w:rPr>
          <w:rFonts w:eastAsia="Times New Roman"/>
          <w:i/>
          <w:iCs/>
          <w:sz w:val="28"/>
          <w:szCs w:val="20"/>
          <w:lang w:val="pt-BR"/>
        </w:rPr>
      </w:pPr>
    </w:p>
    <w:p w:rsidR="00FE1412" w:rsidRPr="00D863E0" w:rsidRDefault="00FE1412" w:rsidP="00FE1412">
      <w:pPr>
        <w:spacing w:before="0" w:after="0" w:line="240" w:lineRule="auto"/>
        <w:jc w:val="center"/>
        <w:rPr>
          <w:rFonts w:eastAsia="Times New Roman"/>
          <w:i/>
          <w:iCs/>
          <w:sz w:val="28"/>
          <w:szCs w:val="20"/>
          <w:lang w:val="pt-BR"/>
        </w:rPr>
      </w:pPr>
    </w:p>
    <w:p w:rsidR="00B71906" w:rsidRDefault="00FE1412" w:rsidP="00FE1412">
      <w:pPr>
        <w:spacing w:before="120" w:after="0" w:line="288" w:lineRule="auto"/>
        <w:jc w:val="both"/>
        <w:outlineLvl w:val="0"/>
        <w:rPr>
          <w:b/>
        </w:rPr>
      </w:pPr>
      <w:r w:rsidRPr="00D863E0">
        <w:rPr>
          <w:rFonts w:eastAsia="Times New Roman"/>
          <w:b/>
          <w:bCs/>
          <w:sz w:val="28"/>
          <w:szCs w:val="28"/>
          <w:lang w:val="pt-BR"/>
        </w:rPr>
        <w:t>Tên môn học</w:t>
      </w:r>
      <w:r w:rsidRPr="00D863E0">
        <w:rPr>
          <w:rFonts w:eastAsia="Times New Roman"/>
          <w:b/>
          <w:sz w:val="28"/>
          <w:szCs w:val="28"/>
          <w:lang w:val="pt-BR"/>
        </w:rPr>
        <w:t xml:space="preserve">: </w:t>
      </w:r>
      <w:r w:rsidR="005724BA">
        <w:rPr>
          <w:b/>
        </w:rPr>
        <w:t xml:space="preserve">BẢO VỆ MÔI TRƯỜNG, SỬ DỤNG NĂNG LƯỢNG </w:t>
      </w:r>
    </w:p>
    <w:p w:rsidR="00FE1412" w:rsidRPr="00D863E0" w:rsidRDefault="005724BA" w:rsidP="00B71906">
      <w:pPr>
        <w:spacing w:before="120" w:after="0" w:line="288" w:lineRule="auto"/>
        <w:ind w:left="1440" w:firstLine="720"/>
        <w:jc w:val="both"/>
        <w:outlineLvl w:val="0"/>
        <w:rPr>
          <w:rFonts w:eastAsia="Times New Roman"/>
          <w:b/>
          <w:bCs/>
          <w:sz w:val="28"/>
          <w:szCs w:val="28"/>
          <w:lang w:val="pt-BR"/>
        </w:rPr>
      </w:pPr>
      <w:r>
        <w:rPr>
          <w:b/>
        </w:rPr>
        <w:t>VÀ TÀI NGUYÊN HIỆU QUẢ</w:t>
      </w:r>
    </w:p>
    <w:p w:rsidR="00FE1412" w:rsidRPr="00D863E0" w:rsidRDefault="00FE1412" w:rsidP="00FE1412">
      <w:pPr>
        <w:spacing w:before="120" w:after="0" w:line="240" w:lineRule="auto"/>
        <w:jc w:val="both"/>
        <w:outlineLvl w:val="0"/>
        <w:rPr>
          <w:rFonts w:eastAsia="Times New Roman"/>
          <w:sz w:val="28"/>
          <w:szCs w:val="28"/>
          <w:lang w:val="pt-BR"/>
        </w:rPr>
      </w:pPr>
      <w:r w:rsidRPr="00D863E0">
        <w:rPr>
          <w:rFonts w:eastAsia="Times New Roman"/>
          <w:b/>
          <w:bCs/>
          <w:sz w:val="28"/>
          <w:szCs w:val="28"/>
          <w:lang w:val="pt-BR"/>
        </w:rPr>
        <w:t>Mã môn học</w:t>
      </w:r>
      <w:r w:rsidRPr="00D863E0">
        <w:rPr>
          <w:rFonts w:eastAsia="Times New Roman"/>
          <w:sz w:val="28"/>
          <w:szCs w:val="28"/>
          <w:lang w:val="pt-BR"/>
        </w:rPr>
        <w:t xml:space="preserve">: </w:t>
      </w:r>
      <w:r w:rsidR="00B71906">
        <w:rPr>
          <w:b/>
        </w:rPr>
        <w:t>CKC300</w:t>
      </w:r>
    </w:p>
    <w:p w:rsidR="00FE1412" w:rsidRPr="00D863E0" w:rsidRDefault="00FE1412" w:rsidP="00FE1412">
      <w:pPr>
        <w:spacing w:before="120"/>
        <w:rPr>
          <w:b/>
          <w:bCs/>
          <w:szCs w:val="28"/>
          <w:lang w:val="pt-BR"/>
        </w:rPr>
      </w:pPr>
      <w:r w:rsidRPr="00D863E0">
        <w:rPr>
          <w:rFonts w:eastAsia="Times New Roman"/>
          <w:b/>
          <w:bCs/>
          <w:sz w:val="28"/>
          <w:szCs w:val="28"/>
          <w:lang w:val="pt-BR"/>
        </w:rPr>
        <w:t xml:space="preserve">Thời gian thực hiện môn học: </w:t>
      </w:r>
      <w:r w:rsidRPr="00973039">
        <w:rPr>
          <w:rFonts w:eastAsia="Times New Roman"/>
          <w:bCs/>
          <w:sz w:val="28"/>
          <w:szCs w:val="28"/>
          <w:lang w:val="pt-BR"/>
        </w:rPr>
        <w:t>30</w:t>
      </w:r>
      <w:r w:rsidRPr="00D863E0">
        <w:rPr>
          <w:rFonts w:eastAsia="Times New Roman"/>
          <w:bCs/>
          <w:sz w:val="28"/>
          <w:szCs w:val="28"/>
          <w:lang w:val="pt-BR"/>
        </w:rPr>
        <w:t xml:space="preserve"> giờ; (Lý thuyết: </w:t>
      </w:r>
      <w:r w:rsidR="00A81B8D">
        <w:rPr>
          <w:rFonts w:eastAsia="Times New Roman"/>
          <w:bCs/>
          <w:sz w:val="28"/>
          <w:szCs w:val="28"/>
          <w:lang w:val="pt-BR"/>
        </w:rPr>
        <w:t>9</w:t>
      </w:r>
      <w:r w:rsidRPr="00D863E0">
        <w:rPr>
          <w:rFonts w:eastAsia="Times New Roman"/>
          <w:bCs/>
          <w:sz w:val="28"/>
          <w:szCs w:val="28"/>
          <w:lang w:val="pt-BR"/>
        </w:rPr>
        <w:t xml:space="preserve"> giờ; Thực hành, thí nghiệm, thảo luận, bài tập: </w:t>
      </w:r>
      <w:r w:rsidR="00A81B8D">
        <w:rPr>
          <w:rFonts w:eastAsia="Times New Roman"/>
          <w:bCs/>
          <w:sz w:val="28"/>
          <w:szCs w:val="28"/>
          <w:lang w:val="pt-BR"/>
        </w:rPr>
        <w:t>20 giờ; Kiểm tra: 1</w:t>
      </w:r>
      <w:r w:rsidRPr="00D863E0">
        <w:rPr>
          <w:rFonts w:eastAsia="Times New Roman"/>
          <w:bCs/>
          <w:sz w:val="28"/>
          <w:szCs w:val="28"/>
          <w:lang w:val="pt-BR"/>
        </w:rPr>
        <w:t xml:space="preserve"> giờ)</w:t>
      </w:r>
      <w:r w:rsidRPr="00D863E0">
        <w:rPr>
          <w:b/>
          <w:bCs/>
          <w:szCs w:val="28"/>
          <w:lang w:val="pt-BR"/>
        </w:rPr>
        <w:t xml:space="preserve"> </w:t>
      </w:r>
    </w:p>
    <w:p w:rsidR="00FE1412" w:rsidRPr="00D863E0" w:rsidRDefault="00FE1412" w:rsidP="00FE1412">
      <w:pPr>
        <w:spacing w:beforeLines="40" w:before="96" w:afterLines="40" w:after="96" w:line="340" w:lineRule="exact"/>
        <w:jc w:val="both"/>
        <w:rPr>
          <w:b/>
          <w:bCs/>
        </w:rPr>
      </w:pPr>
      <w:r w:rsidRPr="00D863E0">
        <w:rPr>
          <w:b/>
          <w:bCs/>
        </w:rPr>
        <w:t>I. Vị trí, tính chất của môn học:</w:t>
      </w:r>
    </w:p>
    <w:p w:rsidR="00FE1412" w:rsidRPr="00D863E0" w:rsidRDefault="00FE1412" w:rsidP="00FE1412">
      <w:pPr>
        <w:spacing w:beforeLines="40" w:before="96" w:afterLines="40" w:after="96" w:line="340" w:lineRule="exact"/>
        <w:ind w:firstLine="720"/>
        <w:jc w:val="both"/>
      </w:pPr>
      <w:r w:rsidRPr="00D863E0">
        <w:rPr>
          <w:bCs/>
        </w:rPr>
        <w:t xml:space="preserve">- Vị trí: </w:t>
      </w:r>
      <w:r w:rsidR="00E77D9B">
        <w:rPr>
          <w:bCs/>
        </w:rPr>
        <w:t xml:space="preserve">Môn học </w:t>
      </w:r>
      <w:r w:rsidR="00E77D9B" w:rsidRPr="00E77D9B">
        <w:rPr>
          <w:bCs/>
        </w:rPr>
        <w:t>“Bảo vệ môi trường, sử dụng năng lượng và tài nguyên hiệu quả”</w:t>
      </w:r>
      <w:r w:rsidRPr="00D863E0">
        <w:rPr>
          <w:bCs/>
        </w:rPr>
        <w:t xml:space="preserve"> </w:t>
      </w:r>
      <w:r w:rsidR="00304A1D" w:rsidRPr="00304A1D">
        <w:rPr>
          <w:bCs/>
        </w:rPr>
        <w:t>được bố trí học năm đầu khóa học, song song hoặc trước các môn cơ sở</w:t>
      </w:r>
      <w:r w:rsidR="00304A1D">
        <w:rPr>
          <w:bCs/>
        </w:rPr>
        <w:t xml:space="preserve"> khác</w:t>
      </w:r>
      <w:r w:rsidRPr="00D863E0">
        <w:t>.</w:t>
      </w:r>
    </w:p>
    <w:p w:rsidR="00E77D9B" w:rsidRDefault="00FE1412" w:rsidP="00FE1412">
      <w:pPr>
        <w:spacing w:beforeLines="40" w:before="96" w:afterLines="40" w:after="96" w:line="340" w:lineRule="exact"/>
        <w:ind w:firstLine="720"/>
        <w:jc w:val="both"/>
        <w:rPr>
          <w:bCs/>
        </w:rPr>
      </w:pPr>
      <w:r w:rsidRPr="00D863E0">
        <w:rPr>
          <w:bCs/>
        </w:rPr>
        <w:t xml:space="preserve">- Tính chất: </w:t>
      </w:r>
      <w:r w:rsidR="00E77D9B">
        <w:rPr>
          <w:bCs/>
        </w:rPr>
        <w:t xml:space="preserve">Môn học nhằm trang bị các kiến thức và kỹ năng cơ bản về bảo vệ môi trường, </w:t>
      </w:r>
      <w:r w:rsidR="00E77D9B" w:rsidRPr="00E77D9B">
        <w:rPr>
          <w:bCs/>
        </w:rPr>
        <w:t>sử dụng năng lượng và tài nguyên hiệu quả</w:t>
      </w:r>
      <w:r w:rsidR="00E77D9B">
        <w:rPr>
          <w:bCs/>
        </w:rPr>
        <w:t>.</w:t>
      </w:r>
    </w:p>
    <w:p w:rsidR="00FE1412" w:rsidRPr="00D863E0" w:rsidRDefault="00E77D9B" w:rsidP="00FE1412">
      <w:pPr>
        <w:spacing w:beforeLines="40" w:before="96" w:afterLines="40" w:after="96" w:line="340" w:lineRule="exact"/>
        <w:ind w:firstLine="720"/>
        <w:jc w:val="both"/>
        <w:rPr>
          <w:bCs/>
        </w:rPr>
      </w:pPr>
      <w:r>
        <w:rPr>
          <w:bCs/>
        </w:rPr>
        <w:t>M</w:t>
      </w:r>
      <w:r w:rsidR="00FE1412" w:rsidRPr="00D863E0">
        <w:rPr>
          <w:bCs/>
        </w:rPr>
        <w:t>ôn học</w:t>
      </w:r>
      <w:r>
        <w:rPr>
          <w:bCs/>
        </w:rPr>
        <w:t xml:space="preserve"> mang tính</w:t>
      </w:r>
      <w:r w:rsidR="00FE1412" w:rsidRPr="00D863E0">
        <w:rPr>
          <w:bCs/>
        </w:rPr>
        <w:t xml:space="preserve"> bắt buộc.</w:t>
      </w:r>
    </w:p>
    <w:p w:rsidR="00FE1412" w:rsidRPr="00D863E0" w:rsidRDefault="00FE1412" w:rsidP="00FE1412">
      <w:pPr>
        <w:spacing w:beforeLines="40" w:before="96" w:afterLines="40" w:after="96" w:line="340" w:lineRule="exact"/>
        <w:jc w:val="both"/>
        <w:rPr>
          <w:b/>
          <w:bCs/>
          <w:i/>
          <w:iCs/>
        </w:rPr>
      </w:pPr>
      <w:r w:rsidRPr="00D863E0">
        <w:rPr>
          <w:b/>
          <w:bCs/>
        </w:rPr>
        <w:t>II. Mục tiêu môn học:</w:t>
      </w:r>
    </w:p>
    <w:p w:rsidR="00304A1D" w:rsidRDefault="00FE1412" w:rsidP="00304A1D">
      <w:pPr>
        <w:spacing w:beforeLines="40" w:before="96" w:afterLines="40" w:after="96" w:line="340" w:lineRule="exact"/>
        <w:ind w:firstLine="720"/>
        <w:jc w:val="both"/>
      </w:pPr>
      <w:r w:rsidRPr="00D863E0">
        <w:t xml:space="preserve">- Kiến thức:  </w:t>
      </w:r>
    </w:p>
    <w:p w:rsidR="00FE1412" w:rsidRDefault="00304A1D" w:rsidP="00304A1D">
      <w:pPr>
        <w:spacing w:beforeLines="40" w:before="96" w:afterLines="40" w:after="96" w:line="340" w:lineRule="exact"/>
        <w:ind w:firstLine="720"/>
        <w:jc w:val="both"/>
      </w:pPr>
      <w:r>
        <w:t xml:space="preserve"> + </w:t>
      </w:r>
      <w:r w:rsidR="00FE1412" w:rsidRPr="00D863E0">
        <w:t>Trình bày được</w:t>
      </w:r>
      <w:r>
        <w:t xml:space="preserve"> khái niệm, phân loại và đánh giá được tác động đến môi trường của việc khai thác, sử dụng năng lượng và tài nguyên</w:t>
      </w:r>
      <w:r w:rsidR="00FE1412" w:rsidRPr="00D863E0">
        <w:t>;</w:t>
      </w:r>
    </w:p>
    <w:p w:rsidR="00304A1D" w:rsidRPr="00D863E0" w:rsidRDefault="00304A1D" w:rsidP="00304A1D">
      <w:pPr>
        <w:spacing w:beforeLines="40" w:before="96" w:afterLines="40" w:after="96" w:line="340" w:lineRule="exact"/>
        <w:ind w:firstLine="720"/>
        <w:jc w:val="both"/>
      </w:pPr>
      <w:r>
        <w:t xml:space="preserve"> + </w:t>
      </w:r>
      <w:r w:rsidRPr="00304A1D">
        <w:t>Nhận biết, phân loại đượ</w:t>
      </w:r>
      <w:r>
        <w:t>c các</w:t>
      </w:r>
      <w:r w:rsidRPr="00304A1D">
        <w:t xml:space="preserve"> loạ</w:t>
      </w:r>
      <w:r>
        <w:t>i</w:t>
      </w:r>
      <w:r w:rsidRPr="00304A1D">
        <w:t xml:space="preserve"> chất thả</w:t>
      </w:r>
      <w:r>
        <w:t>i</w:t>
      </w:r>
      <w:r w:rsidRPr="00304A1D">
        <w:t>, chất độc hại và giải thích tác động của</w:t>
      </w:r>
      <w:r>
        <w:t xml:space="preserve"> chúng đến môi trường;</w:t>
      </w:r>
    </w:p>
    <w:p w:rsidR="00304A1D" w:rsidRDefault="00FE1412" w:rsidP="00FE1412">
      <w:pPr>
        <w:spacing w:beforeLines="40" w:before="96" w:afterLines="40" w:after="96" w:line="340" w:lineRule="exact"/>
        <w:ind w:firstLine="720"/>
        <w:jc w:val="both"/>
      </w:pPr>
      <w:r w:rsidRPr="00D863E0">
        <w:t xml:space="preserve">- Kỹ năng: </w:t>
      </w:r>
    </w:p>
    <w:p w:rsidR="00FE1412" w:rsidRDefault="00304A1D" w:rsidP="00304A1D">
      <w:pPr>
        <w:spacing w:beforeLines="40" w:before="96" w:afterLines="40" w:after="96" w:line="340" w:lineRule="exact"/>
        <w:ind w:firstLine="720"/>
        <w:jc w:val="both"/>
      </w:pPr>
      <w:r>
        <w:t xml:space="preserve"> + Áp dụng nguyên tắc 3R  trong việc thu gom, lưu trữ và xử lý chất thải tại nơi làm việc</w:t>
      </w:r>
      <w:r w:rsidR="00FE1412" w:rsidRPr="00D863E0">
        <w:t>;</w:t>
      </w:r>
    </w:p>
    <w:p w:rsidR="00304A1D" w:rsidRDefault="00304A1D" w:rsidP="00304A1D">
      <w:pPr>
        <w:spacing w:beforeLines="40" w:before="96" w:afterLines="40" w:after="96" w:line="340" w:lineRule="exact"/>
        <w:ind w:firstLine="720"/>
        <w:jc w:val="both"/>
      </w:pPr>
      <w:r>
        <w:t xml:space="preserve"> + Sử dụng và lưu trữ chất độc hại đảm bảo đúng quy định;</w:t>
      </w:r>
    </w:p>
    <w:p w:rsidR="00304A1D" w:rsidRPr="00D863E0" w:rsidRDefault="00304A1D" w:rsidP="00304A1D">
      <w:pPr>
        <w:spacing w:beforeLines="40" w:before="96" w:afterLines="40" w:after="96" w:line="340" w:lineRule="exact"/>
        <w:ind w:firstLine="720"/>
        <w:jc w:val="both"/>
      </w:pPr>
      <w:r>
        <w:t xml:space="preserve"> + Sử dụng năng lượng </w:t>
      </w:r>
      <w:r w:rsidRPr="00E77D9B">
        <w:rPr>
          <w:bCs/>
        </w:rPr>
        <w:t>và tài nguyên hiệu quả</w:t>
      </w:r>
      <w:r>
        <w:rPr>
          <w:bCs/>
        </w:rPr>
        <w:t xml:space="preserve"> trong các lĩnh vực liên quan;</w:t>
      </w:r>
    </w:p>
    <w:p w:rsidR="00FE1412" w:rsidRDefault="00FE1412" w:rsidP="00FE1412">
      <w:pPr>
        <w:spacing w:beforeLines="40" w:before="96" w:afterLines="40" w:after="96" w:line="340" w:lineRule="exact"/>
        <w:ind w:firstLine="720"/>
        <w:jc w:val="both"/>
      </w:pPr>
      <w:r w:rsidRPr="00D863E0">
        <w:t>- Năng lực tự chủ và trách nhiệ</w:t>
      </w:r>
      <w:r w:rsidR="000E6E8C">
        <w:t>m:</w:t>
      </w:r>
    </w:p>
    <w:p w:rsidR="000E6E8C" w:rsidRDefault="000E6E8C" w:rsidP="000E6E8C">
      <w:pPr>
        <w:spacing w:beforeLines="40" w:before="96" w:afterLines="40" w:after="96" w:line="340" w:lineRule="exact"/>
        <w:ind w:firstLine="720"/>
        <w:jc w:val="both"/>
      </w:pPr>
      <w:r>
        <w:t xml:space="preserve"> + Tự giác, chủ động trong việc bảo vệ môi trường, sử dụng năng lượng và tài nguyên hiệu quả;</w:t>
      </w:r>
    </w:p>
    <w:p w:rsidR="000E6E8C" w:rsidRPr="00D863E0" w:rsidRDefault="000E6E8C" w:rsidP="000E6E8C">
      <w:pPr>
        <w:spacing w:beforeLines="40" w:before="96" w:afterLines="40" w:after="96" w:line="340" w:lineRule="exact"/>
        <w:ind w:firstLine="720"/>
        <w:jc w:val="both"/>
      </w:pPr>
      <w:r>
        <w:t xml:space="preserve"> + Tuyên truyền về các hoạt động bảo vệ môi trường, sử dụng năng lượng và tài nguyên hiệu quả.</w:t>
      </w:r>
    </w:p>
    <w:p w:rsidR="00FE1412" w:rsidRPr="00D863E0" w:rsidRDefault="00FE1412" w:rsidP="00FE1412">
      <w:pPr>
        <w:spacing w:beforeLines="40" w:before="96" w:afterLines="40" w:after="96" w:line="340" w:lineRule="exact"/>
        <w:jc w:val="both"/>
        <w:rPr>
          <w:b/>
        </w:rPr>
      </w:pPr>
      <w:r w:rsidRPr="00D863E0">
        <w:rPr>
          <w:b/>
        </w:rPr>
        <w:t xml:space="preserve">III. Nội dung của </w:t>
      </w:r>
      <w:r w:rsidRPr="00D863E0">
        <w:rPr>
          <w:b/>
          <w:bCs/>
        </w:rPr>
        <w:t>môn học</w:t>
      </w:r>
      <w:r w:rsidRPr="00D863E0">
        <w:rPr>
          <w:b/>
        </w:rPr>
        <w:t>:</w:t>
      </w:r>
    </w:p>
    <w:p w:rsidR="00FE1412" w:rsidRDefault="00FE1412" w:rsidP="00FE1412">
      <w:pPr>
        <w:spacing w:beforeLines="40" w:before="96" w:afterLines="40" w:after="96" w:line="340" w:lineRule="exact"/>
        <w:jc w:val="both"/>
        <w:rPr>
          <w:b/>
          <w:iCs/>
        </w:rPr>
      </w:pPr>
      <w:r w:rsidRPr="00D863E0">
        <w:rPr>
          <w:b/>
          <w:iCs/>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67"/>
        <w:gridCol w:w="4320"/>
        <w:gridCol w:w="900"/>
        <w:gridCol w:w="990"/>
        <w:gridCol w:w="1773"/>
        <w:gridCol w:w="737"/>
      </w:tblGrid>
      <w:tr w:rsidR="00714E0E" w:rsidRPr="00FC365F" w:rsidTr="005724BA">
        <w:trPr>
          <w:tblHeader/>
        </w:trPr>
        <w:tc>
          <w:tcPr>
            <w:tcW w:w="867" w:type="dxa"/>
            <w:vMerge w:val="restart"/>
            <w:shd w:val="clear" w:color="auto" w:fill="auto"/>
            <w:vAlign w:val="center"/>
          </w:tcPr>
          <w:p w:rsidR="00714E0E" w:rsidRPr="00EB5702" w:rsidRDefault="00714E0E" w:rsidP="005724BA">
            <w:pPr>
              <w:widowControl w:val="0"/>
              <w:spacing w:before="0" w:after="0"/>
              <w:jc w:val="center"/>
              <w:rPr>
                <w:sz w:val="28"/>
                <w:szCs w:val="28"/>
              </w:rPr>
            </w:pPr>
            <w:r w:rsidRPr="00EB5702">
              <w:rPr>
                <w:sz w:val="28"/>
                <w:szCs w:val="28"/>
              </w:rPr>
              <w:t>Số TT</w:t>
            </w:r>
          </w:p>
        </w:tc>
        <w:tc>
          <w:tcPr>
            <w:tcW w:w="4320" w:type="dxa"/>
            <w:vMerge w:val="restart"/>
            <w:shd w:val="clear" w:color="auto" w:fill="auto"/>
            <w:vAlign w:val="center"/>
          </w:tcPr>
          <w:p w:rsidR="00714E0E" w:rsidRPr="00EB5702" w:rsidRDefault="00714E0E" w:rsidP="00EB5702">
            <w:pPr>
              <w:widowControl w:val="0"/>
              <w:spacing w:before="0" w:after="0"/>
              <w:rPr>
                <w:sz w:val="28"/>
                <w:szCs w:val="28"/>
              </w:rPr>
            </w:pPr>
            <w:r w:rsidRPr="00EB5702">
              <w:rPr>
                <w:sz w:val="28"/>
                <w:szCs w:val="28"/>
              </w:rPr>
              <w:t>Tên các bài trong</w:t>
            </w:r>
            <w:r w:rsidR="00EB5702" w:rsidRPr="00EB5702">
              <w:rPr>
                <w:sz w:val="28"/>
                <w:szCs w:val="28"/>
              </w:rPr>
              <w:t xml:space="preserve"> môn</w:t>
            </w:r>
            <w:r w:rsidRPr="00EB5702">
              <w:rPr>
                <w:sz w:val="28"/>
                <w:szCs w:val="28"/>
              </w:rPr>
              <w:t xml:space="preserve"> họ</w:t>
            </w:r>
            <w:r w:rsidR="00EB5702" w:rsidRPr="00EB5702">
              <w:rPr>
                <w:sz w:val="28"/>
                <w:szCs w:val="28"/>
              </w:rPr>
              <w:t xml:space="preserve">c </w:t>
            </w:r>
          </w:p>
        </w:tc>
        <w:tc>
          <w:tcPr>
            <w:tcW w:w="4400" w:type="dxa"/>
            <w:gridSpan w:val="4"/>
            <w:shd w:val="clear" w:color="auto" w:fill="auto"/>
            <w:vAlign w:val="center"/>
          </w:tcPr>
          <w:p w:rsidR="00714E0E" w:rsidRPr="00EB5702" w:rsidRDefault="00714E0E" w:rsidP="005724BA">
            <w:pPr>
              <w:widowControl w:val="0"/>
              <w:spacing w:before="0" w:after="0"/>
              <w:jc w:val="center"/>
              <w:rPr>
                <w:sz w:val="28"/>
                <w:szCs w:val="28"/>
              </w:rPr>
            </w:pPr>
            <w:r w:rsidRPr="00EB5702">
              <w:rPr>
                <w:sz w:val="28"/>
                <w:szCs w:val="28"/>
              </w:rPr>
              <w:t>Thời gian (giờ)</w:t>
            </w:r>
          </w:p>
        </w:tc>
      </w:tr>
      <w:tr w:rsidR="00714E0E" w:rsidRPr="00FC365F" w:rsidTr="005724BA">
        <w:trPr>
          <w:tblHeader/>
        </w:trPr>
        <w:tc>
          <w:tcPr>
            <w:tcW w:w="867" w:type="dxa"/>
            <w:vMerge/>
            <w:shd w:val="clear" w:color="auto" w:fill="auto"/>
            <w:vAlign w:val="center"/>
          </w:tcPr>
          <w:p w:rsidR="00714E0E" w:rsidRPr="00FC365F" w:rsidRDefault="00714E0E" w:rsidP="005724BA">
            <w:pPr>
              <w:widowControl w:val="0"/>
              <w:spacing w:before="0" w:after="0"/>
              <w:jc w:val="center"/>
              <w:rPr>
                <w:b/>
                <w:bCs/>
                <w:sz w:val="28"/>
                <w:szCs w:val="28"/>
              </w:rPr>
            </w:pPr>
          </w:p>
        </w:tc>
        <w:tc>
          <w:tcPr>
            <w:tcW w:w="4320" w:type="dxa"/>
            <w:vMerge/>
            <w:shd w:val="clear" w:color="auto" w:fill="auto"/>
            <w:vAlign w:val="center"/>
          </w:tcPr>
          <w:p w:rsidR="00714E0E" w:rsidRPr="00FC365F" w:rsidRDefault="00714E0E" w:rsidP="005724BA">
            <w:pPr>
              <w:widowControl w:val="0"/>
              <w:spacing w:before="0" w:after="0"/>
              <w:jc w:val="center"/>
              <w:rPr>
                <w:b/>
                <w:bCs/>
                <w:sz w:val="28"/>
                <w:szCs w:val="28"/>
              </w:rPr>
            </w:pPr>
          </w:p>
        </w:tc>
        <w:tc>
          <w:tcPr>
            <w:tcW w:w="900"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Tổng</w:t>
            </w:r>
          </w:p>
          <w:p w:rsidR="00714E0E" w:rsidRPr="00FC365F" w:rsidRDefault="00714E0E" w:rsidP="005724BA">
            <w:pPr>
              <w:widowControl w:val="0"/>
              <w:spacing w:before="0" w:after="0"/>
              <w:jc w:val="center"/>
              <w:rPr>
                <w:sz w:val="28"/>
                <w:szCs w:val="28"/>
              </w:rPr>
            </w:pPr>
            <w:r w:rsidRPr="00FC365F">
              <w:rPr>
                <w:sz w:val="28"/>
                <w:szCs w:val="28"/>
              </w:rPr>
              <w:t>số</w:t>
            </w:r>
          </w:p>
        </w:tc>
        <w:tc>
          <w:tcPr>
            <w:tcW w:w="990"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Lý</w:t>
            </w:r>
          </w:p>
          <w:p w:rsidR="00714E0E" w:rsidRPr="00FC365F" w:rsidRDefault="00714E0E" w:rsidP="005724BA">
            <w:pPr>
              <w:widowControl w:val="0"/>
              <w:spacing w:before="0" w:after="0"/>
              <w:jc w:val="center"/>
              <w:rPr>
                <w:sz w:val="28"/>
                <w:szCs w:val="28"/>
              </w:rPr>
            </w:pPr>
            <w:r w:rsidRPr="00FC365F">
              <w:rPr>
                <w:sz w:val="28"/>
                <w:szCs w:val="28"/>
              </w:rPr>
              <w:t>thuyết</w:t>
            </w:r>
          </w:p>
        </w:tc>
        <w:tc>
          <w:tcPr>
            <w:tcW w:w="1773"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Thực hành/thực tập/</w:t>
            </w:r>
          </w:p>
          <w:p w:rsidR="00714E0E" w:rsidRPr="00FC365F" w:rsidRDefault="00714E0E" w:rsidP="005724BA">
            <w:pPr>
              <w:widowControl w:val="0"/>
              <w:spacing w:before="0" w:after="0"/>
              <w:jc w:val="center"/>
              <w:rPr>
                <w:sz w:val="28"/>
                <w:szCs w:val="28"/>
              </w:rPr>
            </w:pPr>
            <w:r w:rsidRPr="00FC365F">
              <w:rPr>
                <w:sz w:val="28"/>
                <w:szCs w:val="28"/>
              </w:rPr>
              <w:t>thí nghiệm/bài tập/</w:t>
            </w:r>
          </w:p>
          <w:p w:rsidR="00714E0E" w:rsidRPr="00FC365F" w:rsidRDefault="00714E0E" w:rsidP="005724BA">
            <w:pPr>
              <w:widowControl w:val="0"/>
              <w:spacing w:before="0" w:after="0"/>
              <w:jc w:val="center"/>
              <w:rPr>
                <w:sz w:val="28"/>
                <w:szCs w:val="28"/>
              </w:rPr>
            </w:pPr>
            <w:r w:rsidRPr="00FC365F">
              <w:rPr>
                <w:sz w:val="28"/>
                <w:szCs w:val="28"/>
              </w:rPr>
              <w:t>thảo luận</w:t>
            </w:r>
          </w:p>
        </w:tc>
        <w:tc>
          <w:tcPr>
            <w:tcW w:w="737"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Kiểm</w:t>
            </w:r>
          </w:p>
          <w:p w:rsidR="00714E0E" w:rsidRPr="00FC365F" w:rsidRDefault="00714E0E" w:rsidP="005724BA">
            <w:pPr>
              <w:widowControl w:val="0"/>
              <w:spacing w:before="0" w:after="0"/>
              <w:jc w:val="center"/>
              <w:rPr>
                <w:sz w:val="28"/>
                <w:szCs w:val="28"/>
              </w:rPr>
            </w:pPr>
            <w:r w:rsidRPr="00FC365F">
              <w:rPr>
                <w:sz w:val="28"/>
                <w:szCs w:val="28"/>
              </w:rPr>
              <w:t>Tra</w:t>
            </w:r>
          </w:p>
        </w:tc>
      </w:tr>
      <w:tr w:rsidR="00714E0E" w:rsidRPr="00FC365F" w:rsidTr="005724BA">
        <w:trPr>
          <w:tblHeader/>
        </w:trPr>
        <w:tc>
          <w:tcPr>
            <w:tcW w:w="867" w:type="dxa"/>
            <w:shd w:val="clear" w:color="auto" w:fill="auto"/>
            <w:vAlign w:val="center"/>
          </w:tcPr>
          <w:p w:rsidR="00714E0E" w:rsidRPr="00FC365F" w:rsidRDefault="00900FE1" w:rsidP="005724BA">
            <w:pPr>
              <w:widowControl w:val="0"/>
              <w:spacing w:before="0" w:after="0"/>
              <w:jc w:val="center"/>
              <w:rPr>
                <w:b/>
                <w:bCs/>
                <w:sz w:val="28"/>
                <w:szCs w:val="28"/>
              </w:rPr>
            </w:pPr>
            <w:r>
              <w:rPr>
                <w:b/>
                <w:bCs/>
                <w:sz w:val="28"/>
                <w:szCs w:val="28"/>
              </w:rPr>
              <w:t>1</w:t>
            </w:r>
          </w:p>
        </w:tc>
        <w:tc>
          <w:tcPr>
            <w:tcW w:w="4320" w:type="dxa"/>
            <w:shd w:val="clear" w:color="auto" w:fill="auto"/>
            <w:vAlign w:val="center"/>
          </w:tcPr>
          <w:p w:rsidR="00714E0E" w:rsidRPr="00B71906" w:rsidRDefault="00E207CE" w:rsidP="005724BA">
            <w:pPr>
              <w:widowControl w:val="0"/>
              <w:spacing w:before="0" w:after="0"/>
              <w:jc w:val="both"/>
              <w:rPr>
                <w:bCs/>
                <w:sz w:val="28"/>
                <w:szCs w:val="28"/>
              </w:rPr>
            </w:pPr>
            <w:r w:rsidRPr="00B71906">
              <w:rPr>
                <w:bCs/>
                <w:sz w:val="28"/>
                <w:szCs w:val="28"/>
              </w:rPr>
              <w:t>Bài 1: Sử dụng năng lượng và tài nguyên hiệu quả</w:t>
            </w:r>
          </w:p>
        </w:tc>
        <w:tc>
          <w:tcPr>
            <w:tcW w:w="900" w:type="dxa"/>
            <w:shd w:val="clear" w:color="auto" w:fill="auto"/>
            <w:vAlign w:val="center"/>
          </w:tcPr>
          <w:p w:rsidR="00714E0E" w:rsidRPr="00FC365F" w:rsidRDefault="002D2A0C" w:rsidP="005724BA">
            <w:pPr>
              <w:widowControl w:val="0"/>
              <w:spacing w:before="0" w:after="0"/>
              <w:jc w:val="center"/>
              <w:rPr>
                <w:b/>
                <w:sz w:val="28"/>
                <w:szCs w:val="28"/>
              </w:rPr>
            </w:pPr>
            <w:r>
              <w:rPr>
                <w:b/>
                <w:sz w:val="28"/>
                <w:szCs w:val="28"/>
              </w:rPr>
              <w:t>10</w:t>
            </w:r>
          </w:p>
        </w:tc>
        <w:tc>
          <w:tcPr>
            <w:tcW w:w="990" w:type="dxa"/>
            <w:shd w:val="clear" w:color="auto" w:fill="auto"/>
            <w:vAlign w:val="center"/>
          </w:tcPr>
          <w:p w:rsidR="00714E0E" w:rsidRPr="00FC365F" w:rsidRDefault="002D2A0C" w:rsidP="005724BA">
            <w:pPr>
              <w:widowControl w:val="0"/>
              <w:spacing w:before="0" w:after="0"/>
              <w:jc w:val="center"/>
              <w:rPr>
                <w:b/>
                <w:sz w:val="28"/>
                <w:szCs w:val="28"/>
              </w:rPr>
            </w:pPr>
            <w:r>
              <w:rPr>
                <w:b/>
                <w:sz w:val="28"/>
                <w:szCs w:val="28"/>
              </w:rPr>
              <w:t>3</w:t>
            </w:r>
          </w:p>
        </w:tc>
        <w:tc>
          <w:tcPr>
            <w:tcW w:w="1773" w:type="dxa"/>
            <w:shd w:val="clear" w:color="auto" w:fill="auto"/>
            <w:vAlign w:val="center"/>
          </w:tcPr>
          <w:p w:rsidR="00714E0E" w:rsidRPr="00FC365F" w:rsidRDefault="002D2A0C" w:rsidP="005724BA">
            <w:pPr>
              <w:widowControl w:val="0"/>
              <w:spacing w:before="0" w:after="0"/>
              <w:jc w:val="center"/>
              <w:rPr>
                <w:b/>
                <w:sz w:val="28"/>
                <w:szCs w:val="28"/>
              </w:rPr>
            </w:pPr>
            <w:r>
              <w:rPr>
                <w:b/>
                <w:sz w:val="28"/>
                <w:szCs w:val="28"/>
              </w:rPr>
              <w:t>7</w:t>
            </w:r>
          </w:p>
        </w:tc>
        <w:tc>
          <w:tcPr>
            <w:tcW w:w="737" w:type="dxa"/>
            <w:shd w:val="clear" w:color="auto" w:fill="auto"/>
            <w:vAlign w:val="center"/>
          </w:tcPr>
          <w:p w:rsidR="00714E0E" w:rsidRPr="00FC365F" w:rsidRDefault="00714E0E"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ED02D9">
            <w:pPr>
              <w:widowControl w:val="0"/>
              <w:spacing w:before="0" w:after="0"/>
              <w:jc w:val="both"/>
              <w:rPr>
                <w:bCs/>
                <w:sz w:val="28"/>
                <w:szCs w:val="28"/>
              </w:rPr>
            </w:pPr>
            <w:r w:rsidRPr="00B71906">
              <w:rPr>
                <w:bCs/>
                <w:sz w:val="28"/>
                <w:szCs w:val="28"/>
              </w:rPr>
              <w:t>1. Tài nguyên</w:t>
            </w:r>
          </w:p>
        </w:tc>
        <w:tc>
          <w:tcPr>
            <w:tcW w:w="900" w:type="dxa"/>
            <w:shd w:val="clear" w:color="auto" w:fill="auto"/>
            <w:vAlign w:val="center"/>
          </w:tcPr>
          <w:p w:rsidR="00292EDD" w:rsidRPr="00B92CCA" w:rsidRDefault="00DE34A7" w:rsidP="00147189">
            <w:pPr>
              <w:widowControl w:val="0"/>
              <w:spacing w:before="0" w:after="0"/>
              <w:jc w:val="center"/>
              <w:rPr>
                <w:sz w:val="28"/>
                <w:szCs w:val="28"/>
              </w:rPr>
            </w:pPr>
            <w:r>
              <w:rPr>
                <w:sz w:val="28"/>
                <w:szCs w:val="28"/>
              </w:rPr>
              <w:t>4</w:t>
            </w:r>
          </w:p>
        </w:tc>
        <w:tc>
          <w:tcPr>
            <w:tcW w:w="990" w:type="dxa"/>
            <w:shd w:val="clear" w:color="auto" w:fill="auto"/>
            <w:vAlign w:val="center"/>
          </w:tcPr>
          <w:p w:rsidR="00292EDD" w:rsidRPr="00B92CCA" w:rsidRDefault="00292EDD" w:rsidP="005724BA">
            <w:pPr>
              <w:widowControl w:val="0"/>
              <w:spacing w:before="0" w:after="0"/>
              <w:jc w:val="center"/>
              <w:rPr>
                <w:sz w:val="28"/>
                <w:szCs w:val="28"/>
              </w:rPr>
            </w:pPr>
            <w:r>
              <w:rPr>
                <w:sz w:val="28"/>
                <w:szCs w:val="28"/>
              </w:rPr>
              <w:t>1.5</w:t>
            </w:r>
          </w:p>
        </w:tc>
        <w:tc>
          <w:tcPr>
            <w:tcW w:w="1773" w:type="dxa"/>
            <w:shd w:val="clear" w:color="auto" w:fill="auto"/>
            <w:vAlign w:val="center"/>
          </w:tcPr>
          <w:p w:rsidR="00292EDD" w:rsidRPr="00292EDD" w:rsidRDefault="00DE34A7" w:rsidP="005724BA">
            <w:pPr>
              <w:widowControl w:val="0"/>
              <w:spacing w:before="0" w:after="0"/>
              <w:jc w:val="center"/>
              <w:rPr>
                <w:sz w:val="28"/>
                <w:szCs w:val="28"/>
              </w:rPr>
            </w:pPr>
            <w:r>
              <w:rPr>
                <w:sz w:val="28"/>
                <w:szCs w:val="28"/>
              </w:rPr>
              <w:t>2</w:t>
            </w:r>
            <w:r w:rsidR="00F37C3C">
              <w:rPr>
                <w:sz w:val="28"/>
                <w:szCs w:val="28"/>
              </w:rPr>
              <w:t>.5</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5724BA">
            <w:pPr>
              <w:widowControl w:val="0"/>
              <w:spacing w:before="0" w:after="0"/>
              <w:ind w:left="303" w:hanging="303"/>
              <w:jc w:val="both"/>
              <w:rPr>
                <w:bCs/>
                <w:sz w:val="28"/>
                <w:szCs w:val="28"/>
              </w:rPr>
            </w:pPr>
            <w:r w:rsidRPr="00B71906">
              <w:rPr>
                <w:bCs/>
                <w:sz w:val="28"/>
                <w:szCs w:val="28"/>
              </w:rPr>
              <w:t>2. Năng lượng</w:t>
            </w:r>
          </w:p>
        </w:tc>
        <w:tc>
          <w:tcPr>
            <w:tcW w:w="900" w:type="dxa"/>
            <w:shd w:val="clear" w:color="auto" w:fill="auto"/>
            <w:vAlign w:val="center"/>
          </w:tcPr>
          <w:p w:rsidR="00292EDD" w:rsidRPr="00B92CCA" w:rsidRDefault="00DE34A7" w:rsidP="00147189">
            <w:pPr>
              <w:widowControl w:val="0"/>
              <w:spacing w:before="0" w:after="0"/>
              <w:jc w:val="center"/>
              <w:rPr>
                <w:sz w:val="28"/>
                <w:szCs w:val="28"/>
              </w:rPr>
            </w:pPr>
            <w:r>
              <w:rPr>
                <w:sz w:val="28"/>
                <w:szCs w:val="28"/>
              </w:rPr>
              <w:t>4</w:t>
            </w:r>
          </w:p>
        </w:tc>
        <w:tc>
          <w:tcPr>
            <w:tcW w:w="990" w:type="dxa"/>
            <w:shd w:val="clear" w:color="auto" w:fill="auto"/>
            <w:vAlign w:val="center"/>
          </w:tcPr>
          <w:p w:rsidR="00292EDD" w:rsidRPr="00B92CCA" w:rsidRDefault="00292EDD" w:rsidP="005724BA">
            <w:pPr>
              <w:widowControl w:val="0"/>
              <w:spacing w:before="0" w:after="0"/>
              <w:jc w:val="center"/>
              <w:rPr>
                <w:sz w:val="28"/>
                <w:szCs w:val="28"/>
              </w:rPr>
            </w:pPr>
            <w:r>
              <w:rPr>
                <w:sz w:val="28"/>
                <w:szCs w:val="28"/>
              </w:rPr>
              <w:t>1.5</w:t>
            </w:r>
          </w:p>
        </w:tc>
        <w:tc>
          <w:tcPr>
            <w:tcW w:w="1773" w:type="dxa"/>
            <w:shd w:val="clear" w:color="auto" w:fill="auto"/>
            <w:vAlign w:val="center"/>
          </w:tcPr>
          <w:p w:rsidR="00292EDD" w:rsidRPr="00292EDD" w:rsidRDefault="00DE34A7" w:rsidP="005724BA">
            <w:pPr>
              <w:widowControl w:val="0"/>
              <w:spacing w:before="0" w:after="0"/>
              <w:jc w:val="center"/>
              <w:rPr>
                <w:sz w:val="28"/>
                <w:szCs w:val="28"/>
              </w:rPr>
            </w:pPr>
            <w:r>
              <w:rPr>
                <w:sz w:val="28"/>
                <w:szCs w:val="28"/>
              </w:rPr>
              <w:t>2</w:t>
            </w:r>
            <w:r w:rsidR="00F37C3C">
              <w:rPr>
                <w:sz w:val="28"/>
                <w:szCs w:val="28"/>
              </w:rPr>
              <w:t>.5</w:t>
            </w:r>
          </w:p>
        </w:tc>
        <w:tc>
          <w:tcPr>
            <w:tcW w:w="737" w:type="dxa"/>
            <w:shd w:val="clear" w:color="auto" w:fill="auto"/>
            <w:vAlign w:val="center"/>
          </w:tcPr>
          <w:p w:rsidR="00292EDD" w:rsidRPr="00B92CCA" w:rsidRDefault="00292EDD" w:rsidP="005724BA">
            <w:pPr>
              <w:widowControl w:val="0"/>
              <w:spacing w:before="0" w:after="0"/>
              <w:jc w:val="center"/>
              <w:rPr>
                <w:sz w:val="28"/>
                <w:szCs w:val="28"/>
              </w:rPr>
            </w:pPr>
          </w:p>
        </w:tc>
      </w:tr>
      <w:tr w:rsidR="00F37C3C" w:rsidRPr="00FC365F" w:rsidTr="005724BA">
        <w:trPr>
          <w:tblHeader/>
        </w:trPr>
        <w:tc>
          <w:tcPr>
            <w:tcW w:w="867" w:type="dxa"/>
            <w:shd w:val="clear" w:color="auto" w:fill="auto"/>
          </w:tcPr>
          <w:p w:rsidR="00F37C3C" w:rsidRDefault="00F37C3C" w:rsidP="005724BA">
            <w:pPr>
              <w:widowControl w:val="0"/>
              <w:spacing w:before="0" w:after="0"/>
              <w:jc w:val="center"/>
              <w:rPr>
                <w:bCs/>
                <w:sz w:val="28"/>
                <w:szCs w:val="28"/>
              </w:rPr>
            </w:pPr>
          </w:p>
        </w:tc>
        <w:tc>
          <w:tcPr>
            <w:tcW w:w="4320" w:type="dxa"/>
            <w:shd w:val="clear" w:color="auto" w:fill="auto"/>
            <w:vAlign w:val="center"/>
          </w:tcPr>
          <w:p w:rsidR="00F37C3C" w:rsidRPr="00B71906" w:rsidRDefault="00F37C3C" w:rsidP="005724BA">
            <w:pPr>
              <w:widowControl w:val="0"/>
              <w:spacing w:before="0" w:after="0"/>
              <w:ind w:left="303" w:hanging="303"/>
              <w:jc w:val="both"/>
              <w:rPr>
                <w:bCs/>
                <w:sz w:val="28"/>
                <w:szCs w:val="28"/>
              </w:rPr>
            </w:pPr>
            <w:r w:rsidRPr="00B71906">
              <w:rPr>
                <w:bCs/>
                <w:sz w:val="28"/>
                <w:szCs w:val="28"/>
              </w:rPr>
              <w:t>3. Bài tập dự án</w:t>
            </w:r>
          </w:p>
        </w:tc>
        <w:tc>
          <w:tcPr>
            <w:tcW w:w="900" w:type="dxa"/>
            <w:shd w:val="clear" w:color="auto" w:fill="auto"/>
            <w:vAlign w:val="center"/>
          </w:tcPr>
          <w:p w:rsidR="00F37C3C" w:rsidRDefault="00DE34A7" w:rsidP="00147189">
            <w:pPr>
              <w:widowControl w:val="0"/>
              <w:spacing w:before="0" w:after="0"/>
              <w:jc w:val="center"/>
              <w:rPr>
                <w:sz w:val="28"/>
                <w:szCs w:val="28"/>
              </w:rPr>
            </w:pPr>
            <w:r>
              <w:rPr>
                <w:sz w:val="28"/>
                <w:szCs w:val="28"/>
              </w:rPr>
              <w:t>2</w:t>
            </w:r>
          </w:p>
        </w:tc>
        <w:tc>
          <w:tcPr>
            <w:tcW w:w="990" w:type="dxa"/>
            <w:shd w:val="clear" w:color="auto" w:fill="auto"/>
            <w:vAlign w:val="center"/>
          </w:tcPr>
          <w:p w:rsidR="00F37C3C" w:rsidRDefault="00F37C3C" w:rsidP="005724BA">
            <w:pPr>
              <w:widowControl w:val="0"/>
              <w:spacing w:before="0" w:after="0"/>
              <w:jc w:val="center"/>
              <w:rPr>
                <w:sz w:val="28"/>
                <w:szCs w:val="28"/>
              </w:rPr>
            </w:pPr>
          </w:p>
        </w:tc>
        <w:tc>
          <w:tcPr>
            <w:tcW w:w="1773" w:type="dxa"/>
            <w:shd w:val="clear" w:color="auto" w:fill="auto"/>
            <w:vAlign w:val="center"/>
          </w:tcPr>
          <w:p w:rsidR="00F37C3C" w:rsidRPr="00292EDD"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F37C3C" w:rsidRPr="00B92CCA" w:rsidRDefault="00F37C3C" w:rsidP="005724BA">
            <w:pPr>
              <w:widowControl w:val="0"/>
              <w:spacing w:before="0" w:after="0"/>
              <w:jc w:val="center"/>
              <w:rPr>
                <w:sz w:val="28"/>
                <w:szCs w:val="28"/>
              </w:rPr>
            </w:pPr>
          </w:p>
        </w:tc>
      </w:tr>
      <w:tr w:rsidR="00292EDD" w:rsidRPr="00FC365F" w:rsidTr="005724BA">
        <w:trPr>
          <w:tblHeader/>
        </w:trPr>
        <w:tc>
          <w:tcPr>
            <w:tcW w:w="867" w:type="dxa"/>
            <w:shd w:val="clear" w:color="auto" w:fill="auto"/>
            <w:vAlign w:val="center"/>
          </w:tcPr>
          <w:p w:rsidR="00292EDD" w:rsidRPr="00FC365F" w:rsidRDefault="00900FE1" w:rsidP="005724BA">
            <w:pPr>
              <w:widowControl w:val="0"/>
              <w:spacing w:before="0" w:after="0"/>
              <w:jc w:val="center"/>
              <w:rPr>
                <w:b/>
                <w:bCs/>
                <w:sz w:val="28"/>
                <w:szCs w:val="28"/>
              </w:rPr>
            </w:pPr>
            <w:r>
              <w:rPr>
                <w:b/>
                <w:bCs/>
                <w:sz w:val="28"/>
                <w:szCs w:val="28"/>
              </w:rPr>
              <w:t>2</w:t>
            </w:r>
          </w:p>
        </w:tc>
        <w:tc>
          <w:tcPr>
            <w:tcW w:w="4320" w:type="dxa"/>
            <w:shd w:val="clear" w:color="auto" w:fill="auto"/>
            <w:vAlign w:val="center"/>
          </w:tcPr>
          <w:p w:rsidR="00292EDD" w:rsidRPr="00B71906" w:rsidRDefault="00292EDD" w:rsidP="005724BA">
            <w:pPr>
              <w:widowControl w:val="0"/>
              <w:spacing w:before="0" w:after="0"/>
              <w:jc w:val="both"/>
              <w:rPr>
                <w:bCs/>
                <w:sz w:val="28"/>
                <w:szCs w:val="28"/>
              </w:rPr>
            </w:pPr>
            <w:r w:rsidRPr="00B71906">
              <w:rPr>
                <w:bCs/>
                <w:sz w:val="28"/>
                <w:szCs w:val="28"/>
              </w:rPr>
              <w:t>Bài 2:  Quản lý chất thải</w:t>
            </w:r>
          </w:p>
        </w:tc>
        <w:tc>
          <w:tcPr>
            <w:tcW w:w="90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10</w:t>
            </w:r>
          </w:p>
        </w:tc>
        <w:tc>
          <w:tcPr>
            <w:tcW w:w="99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3</w:t>
            </w:r>
          </w:p>
        </w:tc>
        <w:tc>
          <w:tcPr>
            <w:tcW w:w="1773"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7</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5724BA">
            <w:pPr>
              <w:widowControl w:val="0"/>
              <w:spacing w:before="0" w:after="0"/>
              <w:jc w:val="both"/>
              <w:rPr>
                <w:bCs/>
                <w:sz w:val="28"/>
                <w:szCs w:val="28"/>
              </w:rPr>
            </w:pPr>
            <w:r w:rsidRPr="00B71906">
              <w:rPr>
                <w:bCs/>
                <w:sz w:val="28"/>
                <w:szCs w:val="28"/>
              </w:rPr>
              <w:t>1. Các loại chất thải và tác động của các loại chất thải đến môi trường</w:t>
            </w:r>
          </w:p>
        </w:tc>
        <w:tc>
          <w:tcPr>
            <w:tcW w:w="900" w:type="dxa"/>
            <w:shd w:val="clear" w:color="auto" w:fill="auto"/>
            <w:vAlign w:val="center"/>
          </w:tcPr>
          <w:p w:rsidR="00292EDD" w:rsidRPr="00C47EC0" w:rsidRDefault="00DE34A7" w:rsidP="005724BA">
            <w:pPr>
              <w:widowControl w:val="0"/>
              <w:spacing w:before="0" w:after="0"/>
              <w:jc w:val="center"/>
              <w:rPr>
                <w:sz w:val="28"/>
                <w:szCs w:val="28"/>
              </w:rPr>
            </w:pPr>
            <w:r>
              <w:rPr>
                <w:sz w:val="28"/>
                <w:szCs w:val="28"/>
              </w:rPr>
              <w:t>8</w:t>
            </w:r>
          </w:p>
        </w:tc>
        <w:tc>
          <w:tcPr>
            <w:tcW w:w="990" w:type="dxa"/>
            <w:shd w:val="clear" w:color="auto" w:fill="auto"/>
            <w:vAlign w:val="center"/>
          </w:tcPr>
          <w:p w:rsidR="00292EDD" w:rsidRPr="00C47EC0" w:rsidRDefault="00292EDD" w:rsidP="005724BA">
            <w:pPr>
              <w:widowControl w:val="0"/>
              <w:spacing w:before="0" w:after="0"/>
              <w:jc w:val="center"/>
              <w:rPr>
                <w:sz w:val="28"/>
                <w:szCs w:val="28"/>
              </w:rPr>
            </w:pPr>
            <w:r>
              <w:rPr>
                <w:sz w:val="28"/>
                <w:szCs w:val="28"/>
              </w:rPr>
              <w:t>3</w:t>
            </w:r>
          </w:p>
        </w:tc>
        <w:tc>
          <w:tcPr>
            <w:tcW w:w="1773" w:type="dxa"/>
            <w:shd w:val="clear" w:color="auto" w:fill="auto"/>
            <w:vAlign w:val="center"/>
          </w:tcPr>
          <w:p w:rsidR="00292EDD" w:rsidRPr="00FC365F" w:rsidRDefault="00DE34A7" w:rsidP="005724BA">
            <w:pPr>
              <w:widowControl w:val="0"/>
              <w:spacing w:before="0" w:after="0"/>
              <w:jc w:val="center"/>
              <w:rPr>
                <w:b/>
                <w:sz w:val="28"/>
                <w:szCs w:val="28"/>
              </w:rPr>
            </w:pPr>
            <w:r>
              <w:rPr>
                <w:b/>
                <w:sz w:val="28"/>
                <w:szCs w:val="28"/>
              </w:rPr>
              <w:t>5</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9F1F95">
            <w:pPr>
              <w:widowControl w:val="0"/>
              <w:spacing w:before="0" w:after="0"/>
              <w:ind w:left="303" w:hanging="303"/>
              <w:jc w:val="both"/>
              <w:rPr>
                <w:bCs/>
                <w:sz w:val="28"/>
                <w:szCs w:val="28"/>
              </w:rPr>
            </w:pPr>
            <w:r w:rsidRPr="00B71906">
              <w:rPr>
                <w:bCs/>
                <w:sz w:val="28"/>
                <w:szCs w:val="28"/>
              </w:rPr>
              <w:t>2. Bài tập</w:t>
            </w:r>
            <w:r w:rsidR="00F37C3C" w:rsidRPr="00B71906">
              <w:rPr>
                <w:bCs/>
                <w:sz w:val="28"/>
                <w:szCs w:val="28"/>
              </w:rPr>
              <w:t xml:space="preserve"> dự án</w:t>
            </w:r>
          </w:p>
        </w:tc>
        <w:tc>
          <w:tcPr>
            <w:tcW w:w="900" w:type="dxa"/>
            <w:shd w:val="clear" w:color="auto" w:fill="auto"/>
            <w:vAlign w:val="center"/>
          </w:tcPr>
          <w:p w:rsidR="00292EDD" w:rsidRPr="00C47EC0" w:rsidRDefault="00DE34A7" w:rsidP="005724BA">
            <w:pPr>
              <w:widowControl w:val="0"/>
              <w:spacing w:before="0" w:after="0"/>
              <w:jc w:val="center"/>
              <w:rPr>
                <w:sz w:val="28"/>
                <w:szCs w:val="28"/>
              </w:rPr>
            </w:pPr>
            <w:r>
              <w:rPr>
                <w:sz w:val="28"/>
                <w:szCs w:val="28"/>
              </w:rPr>
              <w:t>2</w:t>
            </w:r>
          </w:p>
        </w:tc>
        <w:tc>
          <w:tcPr>
            <w:tcW w:w="990" w:type="dxa"/>
            <w:shd w:val="clear" w:color="auto" w:fill="auto"/>
            <w:vAlign w:val="center"/>
          </w:tcPr>
          <w:p w:rsidR="00292EDD" w:rsidRPr="00C47EC0" w:rsidRDefault="00292EDD" w:rsidP="005724BA">
            <w:pPr>
              <w:widowControl w:val="0"/>
              <w:spacing w:before="0" w:after="0"/>
              <w:jc w:val="center"/>
              <w:rPr>
                <w:sz w:val="28"/>
                <w:szCs w:val="28"/>
              </w:rPr>
            </w:pPr>
          </w:p>
        </w:tc>
        <w:tc>
          <w:tcPr>
            <w:tcW w:w="1773" w:type="dxa"/>
            <w:shd w:val="clear" w:color="auto" w:fill="auto"/>
            <w:vAlign w:val="center"/>
          </w:tcPr>
          <w:p w:rsidR="00292EDD" w:rsidRPr="00FC365F" w:rsidRDefault="00DE34A7" w:rsidP="005724BA">
            <w:pPr>
              <w:widowControl w:val="0"/>
              <w:spacing w:before="0" w:after="0"/>
              <w:jc w:val="center"/>
              <w:rPr>
                <w:b/>
                <w:sz w:val="28"/>
                <w:szCs w:val="28"/>
              </w:rPr>
            </w:pPr>
            <w:r>
              <w:rPr>
                <w:b/>
                <w:sz w:val="28"/>
                <w:szCs w:val="28"/>
              </w:rPr>
              <w:t>2</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vAlign w:val="center"/>
          </w:tcPr>
          <w:p w:rsidR="00292EDD" w:rsidRPr="00FC365F" w:rsidRDefault="00900FE1" w:rsidP="005724BA">
            <w:pPr>
              <w:widowControl w:val="0"/>
              <w:spacing w:before="0" w:after="0"/>
              <w:jc w:val="center"/>
              <w:rPr>
                <w:b/>
                <w:bCs/>
                <w:sz w:val="28"/>
                <w:szCs w:val="28"/>
              </w:rPr>
            </w:pPr>
            <w:r>
              <w:rPr>
                <w:b/>
                <w:bCs/>
                <w:sz w:val="28"/>
                <w:szCs w:val="28"/>
              </w:rPr>
              <w:t>3</w:t>
            </w:r>
          </w:p>
        </w:tc>
        <w:tc>
          <w:tcPr>
            <w:tcW w:w="4320" w:type="dxa"/>
            <w:shd w:val="clear" w:color="auto" w:fill="auto"/>
            <w:vAlign w:val="center"/>
          </w:tcPr>
          <w:p w:rsidR="00292EDD" w:rsidRPr="00B71906" w:rsidRDefault="00292EDD" w:rsidP="005724BA">
            <w:pPr>
              <w:widowControl w:val="0"/>
              <w:spacing w:before="0" w:after="0"/>
              <w:jc w:val="both"/>
              <w:rPr>
                <w:bCs/>
                <w:sz w:val="28"/>
                <w:szCs w:val="28"/>
              </w:rPr>
            </w:pPr>
            <w:r w:rsidRPr="00B71906">
              <w:rPr>
                <w:bCs/>
                <w:sz w:val="28"/>
                <w:szCs w:val="28"/>
              </w:rPr>
              <w:t>Bài 3:  Xử lý chất độc hại đúng cách và thân thiện với môi trường</w:t>
            </w:r>
          </w:p>
        </w:tc>
        <w:tc>
          <w:tcPr>
            <w:tcW w:w="90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10</w:t>
            </w:r>
          </w:p>
        </w:tc>
        <w:tc>
          <w:tcPr>
            <w:tcW w:w="99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3</w:t>
            </w:r>
          </w:p>
        </w:tc>
        <w:tc>
          <w:tcPr>
            <w:tcW w:w="1773"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6</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1</w:t>
            </w: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5724BA">
            <w:pPr>
              <w:widowControl w:val="0"/>
              <w:spacing w:before="0" w:after="0"/>
              <w:ind w:left="303" w:hanging="303"/>
              <w:jc w:val="both"/>
              <w:rPr>
                <w:bCs/>
                <w:sz w:val="28"/>
                <w:szCs w:val="28"/>
              </w:rPr>
            </w:pPr>
            <w:r w:rsidRPr="00B71906">
              <w:rPr>
                <w:bCs/>
                <w:sz w:val="28"/>
                <w:szCs w:val="28"/>
              </w:rPr>
              <w:t>1. Khái niệm và phân loại chất độc hại</w:t>
            </w:r>
          </w:p>
        </w:tc>
        <w:tc>
          <w:tcPr>
            <w:tcW w:w="900"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1</w:t>
            </w:r>
          </w:p>
        </w:tc>
        <w:tc>
          <w:tcPr>
            <w:tcW w:w="990" w:type="dxa"/>
            <w:shd w:val="clear" w:color="auto" w:fill="auto"/>
            <w:vAlign w:val="center"/>
          </w:tcPr>
          <w:p w:rsidR="00292EDD" w:rsidRPr="00FC365F" w:rsidRDefault="009D77CA" w:rsidP="005724BA">
            <w:pPr>
              <w:widowControl w:val="0"/>
              <w:spacing w:before="0" w:after="0"/>
              <w:jc w:val="center"/>
              <w:rPr>
                <w:sz w:val="28"/>
                <w:szCs w:val="28"/>
              </w:rPr>
            </w:pPr>
            <w:r>
              <w:rPr>
                <w:sz w:val="28"/>
                <w:szCs w:val="28"/>
              </w:rPr>
              <w:t>1</w:t>
            </w:r>
          </w:p>
        </w:tc>
        <w:tc>
          <w:tcPr>
            <w:tcW w:w="1773" w:type="dxa"/>
            <w:shd w:val="clear" w:color="auto" w:fill="auto"/>
            <w:vAlign w:val="center"/>
          </w:tcPr>
          <w:p w:rsidR="00292EDD" w:rsidRPr="00FC365F" w:rsidRDefault="00292EDD" w:rsidP="005724BA">
            <w:pPr>
              <w:widowControl w:val="0"/>
              <w:spacing w:before="0" w:after="0"/>
              <w:jc w:val="center"/>
              <w:rPr>
                <w:sz w:val="28"/>
                <w:szCs w:val="28"/>
              </w:rPr>
            </w:pPr>
          </w:p>
        </w:tc>
        <w:tc>
          <w:tcPr>
            <w:tcW w:w="737" w:type="dxa"/>
            <w:shd w:val="clear" w:color="auto" w:fill="auto"/>
            <w:vAlign w:val="center"/>
          </w:tcPr>
          <w:p w:rsidR="00292EDD" w:rsidRPr="00FC365F" w:rsidRDefault="00292EDD" w:rsidP="005724BA">
            <w:pPr>
              <w:widowControl w:val="0"/>
              <w:spacing w:before="0" w:after="0"/>
              <w:jc w:val="center"/>
              <w:rPr>
                <w:sz w:val="28"/>
                <w:szCs w:val="28"/>
              </w:rPr>
            </w:pPr>
          </w:p>
        </w:tc>
      </w:tr>
      <w:tr w:rsidR="00292EDD" w:rsidRPr="00FC365F" w:rsidTr="005724BA">
        <w:trPr>
          <w:tblHeader/>
        </w:trPr>
        <w:tc>
          <w:tcPr>
            <w:tcW w:w="867" w:type="dxa"/>
            <w:shd w:val="clear" w:color="auto" w:fill="auto"/>
          </w:tcPr>
          <w:p w:rsidR="00292EDD" w:rsidRPr="00714E0E" w:rsidRDefault="00292EDD" w:rsidP="005724BA">
            <w:pPr>
              <w:widowControl w:val="0"/>
              <w:spacing w:before="0" w:after="0"/>
              <w:jc w:val="center"/>
              <w:rPr>
                <w:bCs/>
                <w:sz w:val="28"/>
                <w:szCs w:val="28"/>
              </w:rPr>
            </w:pPr>
          </w:p>
        </w:tc>
        <w:tc>
          <w:tcPr>
            <w:tcW w:w="4320" w:type="dxa"/>
            <w:shd w:val="clear" w:color="auto" w:fill="auto"/>
            <w:vAlign w:val="center"/>
          </w:tcPr>
          <w:p w:rsidR="00292EDD" w:rsidRPr="00FC365F" w:rsidRDefault="00292EDD" w:rsidP="005724BA">
            <w:pPr>
              <w:widowControl w:val="0"/>
              <w:spacing w:before="0" w:after="0"/>
              <w:ind w:left="303" w:hanging="270"/>
              <w:jc w:val="both"/>
              <w:rPr>
                <w:bCs/>
                <w:sz w:val="28"/>
                <w:szCs w:val="28"/>
              </w:rPr>
            </w:pPr>
            <w:r>
              <w:rPr>
                <w:bCs/>
                <w:sz w:val="28"/>
                <w:szCs w:val="28"/>
              </w:rPr>
              <w:t xml:space="preserve">2. </w:t>
            </w:r>
            <w:r w:rsidRPr="001820D0">
              <w:rPr>
                <w:bCs/>
                <w:sz w:val="28"/>
                <w:szCs w:val="28"/>
              </w:rPr>
              <w:t xml:space="preserve">Ảnh hưởng của </w:t>
            </w:r>
            <w:r w:rsidRPr="00FF3359">
              <w:rPr>
                <w:bCs/>
                <w:sz w:val="28"/>
                <w:szCs w:val="28"/>
              </w:rPr>
              <w:t>chất độc hại</w:t>
            </w:r>
            <w:r w:rsidRPr="001820D0">
              <w:rPr>
                <w:bCs/>
                <w:sz w:val="28"/>
                <w:szCs w:val="28"/>
              </w:rPr>
              <w:t xml:space="preserve"> đến môi trường</w:t>
            </w:r>
          </w:p>
        </w:tc>
        <w:tc>
          <w:tcPr>
            <w:tcW w:w="900"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3</w:t>
            </w:r>
          </w:p>
        </w:tc>
        <w:tc>
          <w:tcPr>
            <w:tcW w:w="990" w:type="dxa"/>
            <w:shd w:val="clear" w:color="auto" w:fill="auto"/>
            <w:vAlign w:val="center"/>
          </w:tcPr>
          <w:p w:rsidR="00292EDD" w:rsidRPr="00FC365F" w:rsidRDefault="009D77CA" w:rsidP="005724BA">
            <w:pPr>
              <w:widowControl w:val="0"/>
              <w:spacing w:before="0" w:after="0"/>
              <w:jc w:val="center"/>
              <w:rPr>
                <w:sz w:val="28"/>
                <w:szCs w:val="28"/>
              </w:rPr>
            </w:pPr>
            <w:r>
              <w:rPr>
                <w:sz w:val="28"/>
                <w:szCs w:val="28"/>
              </w:rPr>
              <w:t>1</w:t>
            </w:r>
          </w:p>
        </w:tc>
        <w:tc>
          <w:tcPr>
            <w:tcW w:w="1773"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292EDD" w:rsidRPr="00FC365F" w:rsidRDefault="00292EDD" w:rsidP="005724BA">
            <w:pPr>
              <w:widowControl w:val="0"/>
              <w:spacing w:before="0" w:after="0"/>
              <w:jc w:val="center"/>
              <w:rPr>
                <w:sz w:val="28"/>
                <w:szCs w:val="28"/>
              </w:rPr>
            </w:pPr>
          </w:p>
        </w:tc>
      </w:tr>
      <w:tr w:rsidR="00292EDD" w:rsidRPr="00FC365F" w:rsidTr="005724BA">
        <w:trPr>
          <w:tblHeader/>
        </w:trPr>
        <w:tc>
          <w:tcPr>
            <w:tcW w:w="867" w:type="dxa"/>
            <w:shd w:val="clear" w:color="auto" w:fill="auto"/>
          </w:tcPr>
          <w:p w:rsidR="00292EDD" w:rsidRPr="00714E0E" w:rsidRDefault="00292EDD" w:rsidP="005724BA">
            <w:pPr>
              <w:widowControl w:val="0"/>
              <w:spacing w:before="0" w:after="0"/>
              <w:jc w:val="center"/>
              <w:rPr>
                <w:bCs/>
                <w:sz w:val="28"/>
                <w:szCs w:val="28"/>
              </w:rPr>
            </w:pPr>
          </w:p>
        </w:tc>
        <w:tc>
          <w:tcPr>
            <w:tcW w:w="4320" w:type="dxa"/>
            <w:shd w:val="clear" w:color="auto" w:fill="auto"/>
            <w:vAlign w:val="center"/>
          </w:tcPr>
          <w:p w:rsidR="00292EDD" w:rsidRDefault="00292EDD" w:rsidP="005724BA">
            <w:pPr>
              <w:widowControl w:val="0"/>
              <w:spacing w:before="0" w:after="0"/>
              <w:ind w:left="303" w:hanging="270"/>
              <w:jc w:val="both"/>
              <w:rPr>
                <w:bCs/>
                <w:sz w:val="28"/>
                <w:szCs w:val="28"/>
              </w:rPr>
            </w:pPr>
            <w:r>
              <w:rPr>
                <w:bCs/>
                <w:sz w:val="28"/>
                <w:szCs w:val="28"/>
              </w:rPr>
              <w:t xml:space="preserve">3. </w:t>
            </w:r>
            <w:r w:rsidRPr="001820D0">
              <w:rPr>
                <w:bCs/>
                <w:sz w:val="28"/>
                <w:szCs w:val="28"/>
              </w:rPr>
              <w:t xml:space="preserve">Lưu trữ và sử dụng an toàn </w:t>
            </w:r>
            <w:r w:rsidRPr="00FF3359">
              <w:rPr>
                <w:bCs/>
                <w:sz w:val="28"/>
                <w:szCs w:val="28"/>
              </w:rPr>
              <w:t>chất độc hại</w:t>
            </w:r>
          </w:p>
        </w:tc>
        <w:tc>
          <w:tcPr>
            <w:tcW w:w="900"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3</w:t>
            </w:r>
          </w:p>
        </w:tc>
        <w:tc>
          <w:tcPr>
            <w:tcW w:w="990" w:type="dxa"/>
            <w:shd w:val="clear" w:color="auto" w:fill="auto"/>
            <w:vAlign w:val="center"/>
          </w:tcPr>
          <w:p w:rsidR="00292EDD" w:rsidRPr="00FC365F" w:rsidRDefault="009D77CA" w:rsidP="005724BA">
            <w:pPr>
              <w:widowControl w:val="0"/>
              <w:spacing w:before="0" w:after="0"/>
              <w:jc w:val="center"/>
              <w:rPr>
                <w:sz w:val="28"/>
                <w:szCs w:val="28"/>
              </w:rPr>
            </w:pPr>
            <w:r>
              <w:rPr>
                <w:sz w:val="28"/>
                <w:szCs w:val="28"/>
              </w:rPr>
              <w:t>1</w:t>
            </w:r>
          </w:p>
        </w:tc>
        <w:tc>
          <w:tcPr>
            <w:tcW w:w="1773"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292EDD" w:rsidRPr="00FC365F" w:rsidRDefault="00292EDD" w:rsidP="005724BA">
            <w:pPr>
              <w:widowControl w:val="0"/>
              <w:spacing w:before="0" w:after="0"/>
              <w:jc w:val="center"/>
              <w:rPr>
                <w:sz w:val="28"/>
                <w:szCs w:val="28"/>
              </w:rPr>
            </w:pPr>
          </w:p>
        </w:tc>
      </w:tr>
      <w:tr w:rsidR="00F37C3C" w:rsidRPr="00FC365F" w:rsidTr="005724BA">
        <w:trPr>
          <w:tblHeader/>
        </w:trPr>
        <w:tc>
          <w:tcPr>
            <w:tcW w:w="867" w:type="dxa"/>
            <w:shd w:val="clear" w:color="auto" w:fill="auto"/>
          </w:tcPr>
          <w:p w:rsidR="00F37C3C" w:rsidRDefault="00F37C3C" w:rsidP="005724BA">
            <w:pPr>
              <w:widowControl w:val="0"/>
              <w:spacing w:before="0" w:after="0"/>
              <w:jc w:val="center"/>
              <w:rPr>
                <w:bCs/>
                <w:sz w:val="28"/>
                <w:szCs w:val="28"/>
              </w:rPr>
            </w:pPr>
          </w:p>
        </w:tc>
        <w:tc>
          <w:tcPr>
            <w:tcW w:w="4320" w:type="dxa"/>
            <w:shd w:val="clear" w:color="auto" w:fill="auto"/>
            <w:vAlign w:val="center"/>
          </w:tcPr>
          <w:p w:rsidR="00F37C3C" w:rsidRDefault="00F37C3C" w:rsidP="005724BA">
            <w:pPr>
              <w:widowControl w:val="0"/>
              <w:spacing w:before="0" w:after="0"/>
              <w:ind w:left="303" w:hanging="270"/>
              <w:jc w:val="both"/>
              <w:rPr>
                <w:bCs/>
                <w:sz w:val="28"/>
                <w:szCs w:val="28"/>
              </w:rPr>
            </w:pPr>
            <w:r>
              <w:rPr>
                <w:bCs/>
                <w:sz w:val="28"/>
                <w:szCs w:val="28"/>
              </w:rPr>
              <w:t>4. Bài tập dự án</w:t>
            </w:r>
          </w:p>
        </w:tc>
        <w:tc>
          <w:tcPr>
            <w:tcW w:w="900" w:type="dxa"/>
            <w:shd w:val="clear" w:color="auto" w:fill="auto"/>
            <w:vAlign w:val="center"/>
          </w:tcPr>
          <w:p w:rsidR="00F37C3C" w:rsidRDefault="00DE34A7" w:rsidP="005724BA">
            <w:pPr>
              <w:widowControl w:val="0"/>
              <w:spacing w:before="0" w:after="0"/>
              <w:jc w:val="center"/>
              <w:rPr>
                <w:sz w:val="28"/>
                <w:szCs w:val="28"/>
              </w:rPr>
            </w:pPr>
            <w:r>
              <w:rPr>
                <w:sz w:val="28"/>
                <w:szCs w:val="28"/>
              </w:rPr>
              <w:t>2</w:t>
            </w:r>
          </w:p>
        </w:tc>
        <w:tc>
          <w:tcPr>
            <w:tcW w:w="990" w:type="dxa"/>
            <w:shd w:val="clear" w:color="auto" w:fill="auto"/>
            <w:vAlign w:val="center"/>
          </w:tcPr>
          <w:p w:rsidR="00F37C3C" w:rsidRDefault="00F37C3C" w:rsidP="005724BA">
            <w:pPr>
              <w:widowControl w:val="0"/>
              <w:spacing w:before="0" w:after="0"/>
              <w:jc w:val="center"/>
              <w:rPr>
                <w:sz w:val="28"/>
                <w:szCs w:val="28"/>
              </w:rPr>
            </w:pPr>
          </w:p>
        </w:tc>
        <w:tc>
          <w:tcPr>
            <w:tcW w:w="1773" w:type="dxa"/>
            <w:shd w:val="clear" w:color="auto" w:fill="auto"/>
            <w:vAlign w:val="center"/>
          </w:tcPr>
          <w:p w:rsidR="00F37C3C"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F37C3C" w:rsidRPr="00FC365F" w:rsidRDefault="00F37C3C" w:rsidP="005724BA">
            <w:pPr>
              <w:widowControl w:val="0"/>
              <w:spacing w:before="0" w:after="0"/>
              <w:jc w:val="center"/>
              <w:rPr>
                <w:sz w:val="28"/>
                <w:szCs w:val="28"/>
              </w:rPr>
            </w:pPr>
          </w:p>
        </w:tc>
      </w:tr>
      <w:tr w:rsidR="00292EDD" w:rsidRPr="00FC365F" w:rsidTr="005724BA">
        <w:trPr>
          <w:tblHeader/>
        </w:trPr>
        <w:tc>
          <w:tcPr>
            <w:tcW w:w="867" w:type="dxa"/>
            <w:shd w:val="clear" w:color="auto" w:fill="auto"/>
          </w:tcPr>
          <w:p w:rsidR="00292EDD" w:rsidRDefault="00292EDD" w:rsidP="005724BA">
            <w:pPr>
              <w:widowControl w:val="0"/>
              <w:spacing w:before="0" w:after="0"/>
              <w:jc w:val="center"/>
              <w:rPr>
                <w:bCs/>
                <w:sz w:val="28"/>
                <w:szCs w:val="28"/>
              </w:rPr>
            </w:pPr>
          </w:p>
        </w:tc>
        <w:tc>
          <w:tcPr>
            <w:tcW w:w="4320" w:type="dxa"/>
            <w:shd w:val="clear" w:color="auto" w:fill="auto"/>
            <w:vAlign w:val="center"/>
          </w:tcPr>
          <w:p w:rsidR="00292EDD" w:rsidRPr="00A81B8D" w:rsidRDefault="00900FE1" w:rsidP="005724BA">
            <w:pPr>
              <w:widowControl w:val="0"/>
              <w:spacing w:before="0" w:after="0"/>
              <w:ind w:left="303" w:hanging="270"/>
              <w:jc w:val="both"/>
              <w:rPr>
                <w:bCs/>
                <w:sz w:val="28"/>
                <w:szCs w:val="28"/>
              </w:rPr>
            </w:pPr>
            <w:r>
              <w:rPr>
                <w:bCs/>
                <w:sz w:val="28"/>
                <w:szCs w:val="28"/>
              </w:rPr>
              <w:t>5</w:t>
            </w:r>
            <w:r w:rsidR="00292EDD" w:rsidRPr="00A81B8D">
              <w:rPr>
                <w:bCs/>
                <w:sz w:val="28"/>
                <w:szCs w:val="28"/>
              </w:rPr>
              <w:t>. Kiểm tra</w:t>
            </w:r>
          </w:p>
        </w:tc>
        <w:tc>
          <w:tcPr>
            <w:tcW w:w="900" w:type="dxa"/>
            <w:shd w:val="clear" w:color="auto" w:fill="auto"/>
            <w:vAlign w:val="center"/>
          </w:tcPr>
          <w:p w:rsidR="00292EDD" w:rsidRPr="009D77CA" w:rsidRDefault="009D77CA" w:rsidP="005724BA">
            <w:pPr>
              <w:widowControl w:val="0"/>
              <w:spacing w:before="0" w:after="0"/>
              <w:jc w:val="center"/>
              <w:rPr>
                <w:sz w:val="28"/>
                <w:szCs w:val="28"/>
              </w:rPr>
            </w:pPr>
            <w:r w:rsidRPr="009D77CA">
              <w:rPr>
                <w:sz w:val="28"/>
                <w:szCs w:val="28"/>
              </w:rPr>
              <w:t>1</w:t>
            </w:r>
            <w:bookmarkStart w:id="0" w:name="_GoBack"/>
            <w:bookmarkEnd w:id="0"/>
          </w:p>
        </w:tc>
        <w:tc>
          <w:tcPr>
            <w:tcW w:w="990" w:type="dxa"/>
            <w:shd w:val="clear" w:color="auto" w:fill="auto"/>
            <w:vAlign w:val="center"/>
          </w:tcPr>
          <w:p w:rsidR="00292EDD" w:rsidRPr="00FC365F" w:rsidRDefault="00292EDD" w:rsidP="005724BA">
            <w:pPr>
              <w:widowControl w:val="0"/>
              <w:spacing w:before="0" w:after="0"/>
              <w:jc w:val="center"/>
              <w:rPr>
                <w:sz w:val="28"/>
                <w:szCs w:val="28"/>
              </w:rPr>
            </w:pPr>
          </w:p>
        </w:tc>
        <w:tc>
          <w:tcPr>
            <w:tcW w:w="1773" w:type="dxa"/>
            <w:shd w:val="clear" w:color="auto" w:fill="auto"/>
            <w:vAlign w:val="center"/>
          </w:tcPr>
          <w:p w:rsidR="00292EDD" w:rsidRPr="00FC365F" w:rsidRDefault="00292EDD" w:rsidP="005724BA">
            <w:pPr>
              <w:widowControl w:val="0"/>
              <w:spacing w:before="0" w:after="0"/>
              <w:jc w:val="center"/>
              <w:rPr>
                <w:sz w:val="28"/>
                <w:szCs w:val="28"/>
              </w:rPr>
            </w:pPr>
          </w:p>
        </w:tc>
        <w:tc>
          <w:tcPr>
            <w:tcW w:w="737" w:type="dxa"/>
            <w:shd w:val="clear" w:color="auto" w:fill="auto"/>
            <w:vAlign w:val="center"/>
          </w:tcPr>
          <w:p w:rsidR="00292EDD" w:rsidRPr="009D77CA" w:rsidRDefault="00292EDD" w:rsidP="005724BA">
            <w:pPr>
              <w:widowControl w:val="0"/>
              <w:spacing w:before="0" w:after="0"/>
              <w:jc w:val="center"/>
              <w:rPr>
                <w:sz w:val="28"/>
                <w:szCs w:val="28"/>
              </w:rPr>
            </w:pPr>
            <w:r w:rsidRPr="009D77CA">
              <w:rPr>
                <w:sz w:val="28"/>
                <w:szCs w:val="28"/>
              </w:rPr>
              <w:t>1</w:t>
            </w:r>
          </w:p>
        </w:tc>
      </w:tr>
      <w:tr w:rsidR="00292EDD" w:rsidRPr="00714E0E" w:rsidTr="005724BA">
        <w:trPr>
          <w:tblHeader/>
        </w:trPr>
        <w:tc>
          <w:tcPr>
            <w:tcW w:w="5187" w:type="dxa"/>
            <w:gridSpan w:val="2"/>
            <w:shd w:val="clear" w:color="auto" w:fill="auto"/>
          </w:tcPr>
          <w:p w:rsidR="00292EDD" w:rsidRPr="00714E0E" w:rsidRDefault="00292EDD" w:rsidP="00714E0E">
            <w:pPr>
              <w:widowControl w:val="0"/>
              <w:spacing w:before="0" w:after="0"/>
              <w:ind w:left="303" w:hanging="270"/>
              <w:jc w:val="center"/>
              <w:rPr>
                <w:b/>
                <w:bCs/>
                <w:sz w:val="28"/>
                <w:szCs w:val="28"/>
              </w:rPr>
            </w:pPr>
            <w:r w:rsidRPr="00714E0E">
              <w:rPr>
                <w:b/>
                <w:bCs/>
                <w:sz w:val="28"/>
                <w:szCs w:val="28"/>
              </w:rPr>
              <w:t>Tổng cộng</w:t>
            </w:r>
          </w:p>
        </w:tc>
        <w:tc>
          <w:tcPr>
            <w:tcW w:w="900"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30</w:t>
            </w:r>
          </w:p>
        </w:tc>
        <w:tc>
          <w:tcPr>
            <w:tcW w:w="990"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9</w:t>
            </w:r>
          </w:p>
        </w:tc>
        <w:tc>
          <w:tcPr>
            <w:tcW w:w="1773"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20</w:t>
            </w:r>
          </w:p>
        </w:tc>
        <w:tc>
          <w:tcPr>
            <w:tcW w:w="737"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1</w:t>
            </w:r>
          </w:p>
        </w:tc>
      </w:tr>
    </w:tbl>
    <w:p w:rsidR="00714E0E" w:rsidRPr="00FC365F" w:rsidRDefault="00714E0E" w:rsidP="00714E0E">
      <w:pPr>
        <w:widowControl w:val="0"/>
        <w:spacing w:beforeLines="40" w:before="96" w:afterLines="40" w:after="96"/>
        <w:jc w:val="both"/>
        <w:rPr>
          <w:b/>
          <w:sz w:val="28"/>
          <w:szCs w:val="28"/>
          <w:lang w:val="pt-BR"/>
        </w:rPr>
      </w:pPr>
      <w:r w:rsidRPr="00FC365F">
        <w:rPr>
          <w:b/>
          <w:sz w:val="28"/>
          <w:szCs w:val="28"/>
          <w:lang w:val="pt-BR"/>
        </w:rPr>
        <w:t>2. Nội dung chi tiết:</w:t>
      </w:r>
    </w:p>
    <w:p w:rsidR="00714E0E" w:rsidRPr="00B92CCA" w:rsidRDefault="00E207CE" w:rsidP="00113768">
      <w:pPr>
        <w:widowControl w:val="0"/>
        <w:tabs>
          <w:tab w:val="left" w:pos="1276"/>
          <w:tab w:val="right" w:pos="9498"/>
        </w:tabs>
        <w:spacing w:before="0" w:after="0"/>
        <w:jc w:val="both"/>
        <w:rPr>
          <w:bCs/>
          <w:i/>
          <w:sz w:val="28"/>
          <w:szCs w:val="28"/>
          <w:lang w:val="pt-BR"/>
        </w:rPr>
      </w:pPr>
      <w:r w:rsidRPr="00E207CE">
        <w:rPr>
          <w:b/>
          <w:bCs/>
          <w:sz w:val="28"/>
          <w:szCs w:val="28"/>
          <w:lang w:val="pt-BR"/>
        </w:rPr>
        <w:t>Bài 1: Sử dụng năng lượng và tài nguyên hiệu quả</w:t>
      </w:r>
      <w:r w:rsidR="00714E0E" w:rsidRPr="00FC365F">
        <w:rPr>
          <w:b/>
          <w:bCs/>
          <w:sz w:val="28"/>
          <w:szCs w:val="28"/>
          <w:lang w:val="pt-BR"/>
        </w:rPr>
        <w:t xml:space="preserve">  </w:t>
      </w:r>
      <w:r w:rsidR="00113768">
        <w:rPr>
          <w:b/>
          <w:bCs/>
          <w:sz w:val="28"/>
          <w:szCs w:val="28"/>
          <w:lang w:val="pt-BR"/>
        </w:rPr>
        <w:tab/>
      </w:r>
      <w:r w:rsidR="00113768">
        <w:rPr>
          <w:bCs/>
          <w:i/>
          <w:sz w:val="28"/>
          <w:szCs w:val="28"/>
          <w:lang w:val="pt-BR"/>
        </w:rPr>
        <w:t>T</w:t>
      </w:r>
      <w:r w:rsidR="00714E0E" w:rsidRPr="00B92CCA">
        <w:rPr>
          <w:bCs/>
          <w:i/>
          <w:sz w:val="28"/>
          <w:szCs w:val="28"/>
          <w:lang w:val="pt-BR"/>
        </w:rPr>
        <w:t>hời gian 1</w:t>
      </w:r>
      <w:r w:rsidR="005F115D">
        <w:rPr>
          <w:bCs/>
          <w:i/>
          <w:sz w:val="28"/>
          <w:szCs w:val="28"/>
          <w:lang w:val="pt-BR"/>
        </w:rPr>
        <w:t>0</w:t>
      </w:r>
      <w:r w:rsidR="00714E0E" w:rsidRPr="00B92CCA">
        <w:rPr>
          <w:bCs/>
          <w:i/>
          <w:sz w:val="28"/>
          <w:szCs w:val="28"/>
          <w:lang w:val="pt-BR"/>
        </w:rPr>
        <w:t xml:space="preserve"> giờ</w:t>
      </w:r>
    </w:p>
    <w:p w:rsidR="00714E0E" w:rsidRDefault="00714E0E" w:rsidP="00714E0E">
      <w:pPr>
        <w:pStyle w:val="ListParagraph"/>
        <w:widowControl w:val="0"/>
        <w:numPr>
          <w:ilvl w:val="0"/>
          <w:numId w:val="1"/>
        </w:numPr>
        <w:tabs>
          <w:tab w:val="left" w:pos="1276"/>
        </w:tabs>
        <w:spacing w:before="0" w:after="0"/>
        <w:jc w:val="both"/>
        <w:rPr>
          <w:b/>
          <w:bCs/>
          <w:sz w:val="28"/>
          <w:szCs w:val="28"/>
          <w:lang w:val="pt-BR"/>
        </w:rPr>
      </w:pPr>
      <w:r>
        <w:rPr>
          <w:b/>
          <w:bCs/>
          <w:sz w:val="28"/>
          <w:szCs w:val="28"/>
          <w:lang w:val="pt-BR"/>
        </w:rPr>
        <w:t>Mục tiêu:</w:t>
      </w:r>
    </w:p>
    <w:p w:rsidR="00E207CE" w:rsidRPr="00E207CE" w:rsidRDefault="00E207CE" w:rsidP="00E207CE">
      <w:pPr>
        <w:widowControl w:val="0"/>
        <w:spacing w:before="0" w:after="0"/>
        <w:ind w:left="900" w:hanging="180"/>
        <w:jc w:val="both"/>
        <w:rPr>
          <w:i/>
          <w:sz w:val="28"/>
          <w:szCs w:val="28"/>
          <w:lang w:val="pl-PL"/>
        </w:rPr>
      </w:pPr>
      <w:r w:rsidRPr="00E207CE">
        <w:rPr>
          <w:i/>
          <w:sz w:val="28"/>
          <w:szCs w:val="28"/>
          <w:lang w:val="pl-PL"/>
        </w:rPr>
        <w:t>- Trình bày được khái niệm và phân biệt được các dạng năng lượng, tài nguyên.</w:t>
      </w:r>
    </w:p>
    <w:p w:rsidR="00E207CE" w:rsidRPr="00E207CE" w:rsidRDefault="00E207CE" w:rsidP="00E207CE">
      <w:pPr>
        <w:widowControl w:val="0"/>
        <w:spacing w:before="0" w:after="0"/>
        <w:ind w:left="900" w:hanging="180"/>
        <w:jc w:val="both"/>
        <w:rPr>
          <w:i/>
          <w:sz w:val="28"/>
          <w:szCs w:val="28"/>
          <w:lang w:val="pl-PL"/>
        </w:rPr>
      </w:pPr>
      <w:r w:rsidRPr="00E207CE">
        <w:rPr>
          <w:i/>
          <w:sz w:val="28"/>
          <w:szCs w:val="28"/>
          <w:lang w:val="pl-PL"/>
        </w:rPr>
        <w:t>- Giải thích được tác động của việc sử dụng năng lượng và tài nguyên đối với môi trường.</w:t>
      </w:r>
    </w:p>
    <w:p w:rsidR="00714E0E" w:rsidRDefault="00E207CE" w:rsidP="00E207CE">
      <w:pPr>
        <w:widowControl w:val="0"/>
        <w:spacing w:before="0" w:after="0"/>
        <w:ind w:left="900" w:hanging="180"/>
        <w:jc w:val="both"/>
        <w:rPr>
          <w:i/>
          <w:sz w:val="28"/>
          <w:szCs w:val="28"/>
          <w:lang w:val="pl-PL"/>
        </w:rPr>
      </w:pPr>
      <w:r w:rsidRPr="00E207CE">
        <w:rPr>
          <w:i/>
          <w:sz w:val="28"/>
          <w:szCs w:val="28"/>
          <w:lang w:val="pl-PL"/>
        </w:rPr>
        <w:t>- Đưa ra được ý tưởng sử dụng năng lượng và tài nguyên hiệu quả.</w:t>
      </w:r>
      <w:r w:rsidR="00714E0E" w:rsidRPr="00CD15C5">
        <w:rPr>
          <w:i/>
          <w:sz w:val="28"/>
          <w:szCs w:val="28"/>
          <w:lang w:val="pl-PL"/>
        </w:rPr>
        <w:t>sinh lao động</w:t>
      </w:r>
      <w:r w:rsidR="00714E0E">
        <w:rPr>
          <w:i/>
          <w:sz w:val="28"/>
          <w:szCs w:val="28"/>
          <w:lang w:val="pl-PL"/>
        </w:rPr>
        <w:t xml:space="preserve"> </w:t>
      </w:r>
      <w:r w:rsidR="00714E0E" w:rsidRPr="00CD15C5">
        <w:rPr>
          <w:i/>
          <w:sz w:val="28"/>
          <w:szCs w:val="28"/>
          <w:lang w:val="pl-PL"/>
        </w:rPr>
        <w:lastRenderedPageBreak/>
        <w:t>và biện pháp đề phòng tác hại nghề nghiệp trong sản xuất cơ khí</w:t>
      </w:r>
      <w:r w:rsidR="00714E0E">
        <w:rPr>
          <w:i/>
          <w:sz w:val="28"/>
          <w:szCs w:val="28"/>
          <w:lang w:val="pl-PL"/>
        </w:rPr>
        <w:t>.</w:t>
      </w:r>
    </w:p>
    <w:p w:rsidR="00714E0E" w:rsidRDefault="00714E0E" w:rsidP="00714E0E">
      <w:pPr>
        <w:widowControl w:val="0"/>
        <w:spacing w:before="0" w:after="0"/>
        <w:ind w:left="450"/>
        <w:jc w:val="both"/>
        <w:rPr>
          <w:b/>
          <w:sz w:val="28"/>
          <w:szCs w:val="28"/>
          <w:lang w:val="pl-PL"/>
        </w:rPr>
      </w:pPr>
      <w:r>
        <w:rPr>
          <w:b/>
          <w:sz w:val="28"/>
          <w:szCs w:val="28"/>
          <w:lang w:val="pl-PL"/>
        </w:rPr>
        <w:t>2. Nội dung:</w:t>
      </w:r>
    </w:p>
    <w:p w:rsidR="00E207CE" w:rsidRPr="009F1F95" w:rsidRDefault="00E207CE" w:rsidP="00E207CE">
      <w:pPr>
        <w:widowControl w:val="0"/>
        <w:tabs>
          <w:tab w:val="left" w:pos="567"/>
        </w:tabs>
        <w:spacing w:before="0" w:after="0"/>
        <w:ind w:left="450"/>
        <w:jc w:val="both"/>
        <w:rPr>
          <w:b/>
          <w:sz w:val="28"/>
          <w:szCs w:val="28"/>
          <w:lang w:val="pl-PL"/>
        </w:rPr>
      </w:pPr>
      <w:r w:rsidRPr="009F1F95">
        <w:rPr>
          <w:b/>
          <w:sz w:val="28"/>
          <w:szCs w:val="28"/>
          <w:lang w:val="pl-PL"/>
        </w:rPr>
        <w:t>2.1.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2.1.1. Tổng quan về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Định nghĩa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Các loại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2.1.2. Ảnh hưởng của việc khai thác sử dụng tài nguyên đến môi trường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2.1.3. Sử dụng tài nguyên hiệu quả.</w:t>
      </w:r>
    </w:p>
    <w:p w:rsidR="00E207CE" w:rsidRPr="009F1F95" w:rsidRDefault="00E207CE" w:rsidP="00E207CE">
      <w:pPr>
        <w:widowControl w:val="0"/>
        <w:tabs>
          <w:tab w:val="left" w:pos="567"/>
        </w:tabs>
        <w:spacing w:before="0" w:after="0"/>
        <w:ind w:left="450"/>
        <w:jc w:val="both"/>
        <w:rPr>
          <w:b/>
          <w:sz w:val="28"/>
          <w:szCs w:val="28"/>
          <w:lang w:val="pl-PL"/>
        </w:rPr>
      </w:pPr>
      <w:r w:rsidRPr="009F1F95">
        <w:rPr>
          <w:b/>
          <w:sz w:val="28"/>
          <w:szCs w:val="28"/>
          <w:lang w:val="pl-PL"/>
        </w:rPr>
        <w:t>2.2. Năng lượ</w:t>
      </w:r>
      <w:r w:rsidR="009F1F95">
        <w:rPr>
          <w:b/>
          <w:sz w:val="28"/>
          <w:szCs w:val="28"/>
          <w:lang w:val="pl-PL"/>
        </w:rPr>
        <w:t>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2.2.1. Tổng quan về năng lượng.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Định nghĩa.</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Các dạng năng lượng.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2.2.2. Sử dụng năng lượng tại Việt Nam.</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Các nguồn năng lượng để sản xuất ra điện tại Việt Nam.</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Ảnh hưởng của việc sản xuất và tiêu thụ năng lượng đến môi trường.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2.2.3.Sử dụng năng lượng hiệu quả.</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Định nghĩa</w:t>
      </w:r>
    </w:p>
    <w:p w:rsidR="00714E0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Giải pháp sử dụng năng lượng hiệu quả</w:t>
      </w:r>
    </w:p>
    <w:p w:rsidR="00F37C3C" w:rsidRDefault="00F37C3C" w:rsidP="00E207CE">
      <w:pPr>
        <w:widowControl w:val="0"/>
        <w:tabs>
          <w:tab w:val="left" w:pos="567"/>
        </w:tabs>
        <w:spacing w:before="0" w:after="0"/>
        <w:ind w:left="450"/>
        <w:jc w:val="both"/>
        <w:rPr>
          <w:b/>
          <w:sz w:val="28"/>
          <w:szCs w:val="28"/>
          <w:lang w:val="pl-PL"/>
        </w:rPr>
      </w:pPr>
      <w:r>
        <w:rPr>
          <w:b/>
          <w:sz w:val="28"/>
          <w:szCs w:val="28"/>
          <w:lang w:val="pl-PL"/>
        </w:rPr>
        <w:t>2.3</w:t>
      </w:r>
      <w:r w:rsidRPr="009F1F95">
        <w:rPr>
          <w:b/>
          <w:sz w:val="28"/>
          <w:szCs w:val="28"/>
          <w:lang w:val="pl-PL"/>
        </w:rPr>
        <w:t xml:space="preserve">. </w:t>
      </w:r>
      <w:r>
        <w:rPr>
          <w:b/>
          <w:sz w:val="28"/>
          <w:szCs w:val="28"/>
          <w:lang w:val="pl-PL"/>
        </w:rPr>
        <w:t>Bài tập dự án</w:t>
      </w:r>
    </w:p>
    <w:p w:rsidR="00F37C3C" w:rsidRPr="00F37C3C" w:rsidRDefault="00F37C3C" w:rsidP="00E207CE">
      <w:pPr>
        <w:widowControl w:val="0"/>
        <w:tabs>
          <w:tab w:val="left" w:pos="567"/>
        </w:tabs>
        <w:spacing w:before="0" w:after="0"/>
        <w:ind w:left="450"/>
        <w:jc w:val="both"/>
        <w:rPr>
          <w:bCs/>
          <w:sz w:val="28"/>
          <w:szCs w:val="28"/>
          <w:lang w:val="pl-PL"/>
        </w:rPr>
      </w:pPr>
      <w:r>
        <w:rPr>
          <w:bCs/>
          <w:sz w:val="28"/>
          <w:szCs w:val="28"/>
          <w:lang w:val="pl-PL"/>
        </w:rPr>
        <w:tab/>
      </w:r>
      <w:r>
        <w:rPr>
          <w:bCs/>
          <w:sz w:val="28"/>
          <w:szCs w:val="28"/>
          <w:lang w:val="pl-PL"/>
        </w:rPr>
        <w:tab/>
      </w:r>
      <w:r>
        <w:rPr>
          <w:bCs/>
          <w:sz w:val="28"/>
          <w:szCs w:val="28"/>
          <w:lang w:val="pl-PL"/>
        </w:rPr>
        <w:tab/>
      </w:r>
      <w:r w:rsidRPr="00F37C3C">
        <w:t>“Khảo sát thực trạng sử dụng năng lượng và đề xuất các giải pháp sử dụng năng lượng tiết kiệm, hiệu quả”.</w:t>
      </w:r>
    </w:p>
    <w:p w:rsidR="00714E0E" w:rsidRPr="0087782C" w:rsidRDefault="009F1F95" w:rsidP="00113768">
      <w:pPr>
        <w:widowControl w:val="0"/>
        <w:tabs>
          <w:tab w:val="left" w:pos="1276"/>
          <w:tab w:val="right" w:pos="9498"/>
        </w:tabs>
        <w:spacing w:before="0" w:after="0"/>
        <w:jc w:val="both"/>
        <w:rPr>
          <w:bCs/>
          <w:i/>
          <w:sz w:val="28"/>
          <w:szCs w:val="28"/>
        </w:rPr>
      </w:pPr>
      <w:r w:rsidRPr="009F1F95">
        <w:rPr>
          <w:b/>
          <w:bCs/>
          <w:sz w:val="28"/>
          <w:szCs w:val="28"/>
        </w:rPr>
        <w:t>Bài 2:  Quản lý chất thải</w:t>
      </w:r>
      <w:r w:rsidR="00714E0E" w:rsidRPr="00FC365F">
        <w:rPr>
          <w:b/>
          <w:bCs/>
          <w:sz w:val="28"/>
          <w:szCs w:val="28"/>
        </w:rPr>
        <w:tab/>
      </w:r>
      <w:r w:rsidR="00714E0E">
        <w:rPr>
          <w:b/>
          <w:bCs/>
          <w:sz w:val="28"/>
          <w:szCs w:val="28"/>
        </w:rPr>
        <w:t xml:space="preserve">  </w:t>
      </w:r>
      <w:r w:rsidR="00714E0E" w:rsidRPr="00FC365F">
        <w:rPr>
          <w:b/>
          <w:bCs/>
          <w:sz w:val="28"/>
          <w:szCs w:val="28"/>
        </w:rPr>
        <w:t xml:space="preserve"> </w:t>
      </w:r>
      <w:r w:rsidR="00714E0E" w:rsidRPr="0087782C">
        <w:rPr>
          <w:bCs/>
          <w:i/>
          <w:sz w:val="28"/>
          <w:szCs w:val="28"/>
        </w:rPr>
        <w:t>Thờ</w:t>
      </w:r>
      <w:r>
        <w:rPr>
          <w:bCs/>
          <w:i/>
          <w:sz w:val="28"/>
          <w:szCs w:val="28"/>
        </w:rPr>
        <w:t xml:space="preserve">i gian </w:t>
      </w:r>
      <w:r w:rsidR="005F115D">
        <w:rPr>
          <w:bCs/>
          <w:i/>
          <w:sz w:val="28"/>
          <w:szCs w:val="28"/>
        </w:rPr>
        <w:t>10</w:t>
      </w:r>
      <w:r w:rsidR="00714E0E" w:rsidRPr="0087782C">
        <w:rPr>
          <w:bCs/>
          <w:i/>
          <w:sz w:val="28"/>
          <w:szCs w:val="28"/>
        </w:rPr>
        <w:t xml:space="preserve"> giờ</w:t>
      </w:r>
    </w:p>
    <w:p w:rsidR="00714E0E" w:rsidRDefault="00714E0E" w:rsidP="00714E0E">
      <w:pPr>
        <w:pStyle w:val="ListParagraph"/>
        <w:widowControl w:val="0"/>
        <w:numPr>
          <w:ilvl w:val="0"/>
          <w:numId w:val="2"/>
        </w:numPr>
        <w:spacing w:before="0" w:after="0"/>
        <w:jc w:val="both"/>
        <w:rPr>
          <w:b/>
          <w:sz w:val="28"/>
          <w:szCs w:val="28"/>
          <w:lang w:val="pl-PL"/>
        </w:rPr>
      </w:pPr>
      <w:r w:rsidRPr="0087782C">
        <w:rPr>
          <w:b/>
          <w:sz w:val="28"/>
          <w:szCs w:val="28"/>
          <w:lang w:val="pl-PL"/>
        </w:rPr>
        <w:t>Mục tiêu:</w:t>
      </w:r>
    </w:p>
    <w:p w:rsidR="009F1F95" w:rsidRPr="009F1F95" w:rsidRDefault="009F1F95" w:rsidP="009F1F95">
      <w:pPr>
        <w:widowControl w:val="0"/>
        <w:spacing w:before="0" w:after="0"/>
        <w:ind w:left="720"/>
        <w:jc w:val="both"/>
        <w:rPr>
          <w:i/>
          <w:sz w:val="28"/>
          <w:szCs w:val="28"/>
          <w:lang w:val="pl-PL"/>
        </w:rPr>
      </w:pPr>
      <w:r w:rsidRPr="009F1F95">
        <w:rPr>
          <w:i/>
          <w:sz w:val="28"/>
          <w:szCs w:val="28"/>
          <w:lang w:val="pl-PL"/>
        </w:rPr>
        <w:t>- Nhận biết, phân loại được các loại chất thải và nhận biết được tác động của chất thải đến môi trường</w:t>
      </w:r>
    </w:p>
    <w:p w:rsidR="009F1F95" w:rsidRPr="009F1F95" w:rsidRDefault="009F1F95" w:rsidP="009F1F95">
      <w:pPr>
        <w:widowControl w:val="0"/>
        <w:spacing w:before="0" w:after="0"/>
        <w:ind w:left="720"/>
        <w:jc w:val="both"/>
        <w:rPr>
          <w:i/>
          <w:sz w:val="28"/>
          <w:szCs w:val="28"/>
          <w:lang w:val="pl-PL"/>
        </w:rPr>
      </w:pPr>
      <w:r w:rsidRPr="009F1F95">
        <w:rPr>
          <w:i/>
          <w:sz w:val="28"/>
          <w:szCs w:val="28"/>
          <w:lang w:val="pl-PL"/>
        </w:rPr>
        <w:t xml:space="preserve">- Thu gom, lưu trữ và xử lý chất thải tại nơi làm việc đúng cách và thân thiện với môi trường. </w:t>
      </w:r>
    </w:p>
    <w:p w:rsidR="00714E0E" w:rsidRPr="0087782C" w:rsidRDefault="009F1F95" w:rsidP="009F1F95">
      <w:pPr>
        <w:widowControl w:val="0"/>
        <w:spacing w:before="0" w:after="0"/>
        <w:ind w:left="720"/>
        <w:jc w:val="both"/>
        <w:rPr>
          <w:i/>
          <w:sz w:val="28"/>
          <w:szCs w:val="28"/>
          <w:lang w:val="pl-PL"/>
        </w:rPr>
      </w:pPr>
      <w:r w:rsidRPr="009F1F95">
        <w:rPr>
          <w:i/>
          <w:sz w:val="28"/>
          <w:szCs w:val="28"/>
          <w:lang w:val="pl-PL"/>
        </w:rPr>
        <w:t>- Áp dụng nguyên tắc 3R (giảm thiểu, tái sử dụng, tái chế) tại nơi làm việc</w:t>
      </w:r>
    </w:p>
    <w:p w:rsidR="00714E0E" w:rsidRDefault="00714E0E" w:rsidP="00714E0E">
      <w:pPr>
        <w:pStyle w:val="ListParagraph"/>
        <w:widowControl w:val="0"/>
        <w:spacing w:before="0" w:after="0"/>
        <w:ind w:left="450"/>
        <w:jc w:val="both"/>
        <w:rPr>
          <w:b/>
          <w:sz w:val="28"/>
          <w:szCs w:val="28"/>
          <w:lang w:val="pl-PL"/>
        </w:rPr>
      </w:pPr>
      <w:r>
        <w:rPr>
          <w:b/>
          <w:sz w:val="28"/>
          <w:szCs w:val="28"/>
          <w:lang w:val="pl-PL"/>
        </w:rPr>
        <w:t>2. Nội dung:</w:t>
      </w:r>
    </w:p>
    <w:p w:rsidR="00C33288" w:rsidRPr="00C33288" w:rsidRDefault="00C33288" w:rsidP="00C33288">
      <w:pPr>
        <w:widowControl w:val="0"/>
        <w:tabs>
          <w:tab w:val="left" w:pos="567"/>
        </w:tabs>
        <w:spacing w:before="0" w:after="0"/>
        <w:ind w:left="450"/>
        <w:jc w:val="both"/>
        <w:rPr>
          <w:b/>
          <w:bCs/>
          <w:sz w:val="28"/>
          <w:szCs w:val="28"/>
        </w:rPr>
      </w:pPr>
      <w:r w:rsidRPr="00C33288">
        <w:rPr>
          <w:b/>
          <w:bCs/>
          <w:sz w:val="28"/>
          <w:szCs w:val="28"/>
        </w:rPr>
        <w:t>2.1. Các loại chất thải và tác động của các loại chất thải đến môi trường</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2.1.1. Các loại chất thải</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Pr>
          <w:bCs/>
          <w:sz w:val="28"/>
          <w:szCs w:val="28"/>
        </w:rPr>
        <w:tab/>
      </w:r>
      <w:r w:rsidRPr="00C33288">
        <w:rPr>
          <w:bCs/>
          <w:sz w:val="28"/>
          <w:szCs w:val="28"/>
        </w:rPr>
        <w:t>2.1.1.1. Định nghĩa về chất thải</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Pr>
          <w:bCs/>
          <w:sz w:val="28"/>
          <w:szCs w:val="28"/>
        </w:rPr>
        <w:tab/>
      </w:r>
      <w:r w:rsidRPr="00C33288">
        <w:rPr>
          <w:bCs/>
          <w:sz w:val="28"/>
          <w:szCs w:val="28"/>
        </w:rPr>
        <w:t>2.1.1.2. Tác động của chất thải đến môi trường</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lastRenderedPageBreak/>
        <w:tab/>
      </w:r>
      <w:r>
        <w:rPr>
          <w:bCs/>
          <w:sz w:val="28"/>
          <w:szCs w:val="28"/>
        </w:rPr>
        <w:tab/>
      </w:r>
      <w:r w:rsidRPr="00C33288">
        <w:rPr>
          <w:bCs/>
          <w:sz w:val="28"/>
          <w:szCs w:val="28"/>
        </w:rPr>
        <w:t>2.1.2. Phân loại chất thải</w:t>
      </w:r>
    </w:p>
    <w:p w:rsidR="00C33288" w:rsidRDefault="00C33288" w:rsidP="00C33288">
      <w:pPr>
        <w:widowControl w:val="0"/>
        <w:tabs>
          <w:tab w:val="left" w:pos="567"/>
        </w:tabs>
        <w:spacing w:before="0" w:after="0"/>
        <w:ind w:left="450"/>
        <w:jc w:val="both"/>
        <w:rPr>
          <w:b/>
          <w:bCs/>
          <w:sz w:val="28"/>
          <w:szCs w:val="28"/>
        </w:rPr>
      </w:pPr>
      <w:r w:rsidRPr="00C33288">
        <w:rPr>
          <w:b/>
          <w:bCs/>
          <w:sz w:val="28"/>
          <w:szCs w:val="28"/>
        </w:rPr>
        <w:t>2.2. Bài tập</w:t>
      </w:r>
      <w:r w:rsidR="00F37C3C">
        <w:rPr>
          <w:b/>
          <w:bCs/>
          <w:sz w:val="28"/>
          <w:szCs w:val="28"/>
        </w:rPr>
        <w:t xml:space="preserve"> dự án</w:t>
      </w:r>
    </w:p>
    <w:p w:rsidR="00F37C3C" w:rsidRPr="00C33288" w:rsidRDefault="00F37C3C" w:rsidP="00C33288">
      <w:pPr>
        <w:widowControl w:val="0"/>
        <w:tabs>
          <w:tab w:val="left" w:pos="567"/>
        </w:tabs>
        <w:spacing w:before="0" w:after="0"/>
        <w:ind w:left="450"/>
        <w:jc w:val="both"/>
        <w:rPr>
          <w:b/>
          <w:bCs/>
          <w:sz w:val="28"/>
          <w:szCs w:val="28"/>
        </w:rPr>
      </w:pPr>
      <w:r>
        <w:tab/>
      </w:r>
      <w:r>
        <w:tab/>
        <w:t>“</w:t>
      </w:r>
      <w:r w:rsidRPr="00F37C3C">
        <w:rPr>
          <w:bCs/>
          <w:sz w:val="28"/>
          <w:szCs w:val="28"/>
          <w:lang w:val="pl-PL"/>
        </w:rPr>
        <w:t>Khảo sát thực trạng quản lý chất thải và đề xuất các giải pháp cải thiện</w:t>
      </w:r>
      <w:r>
        <w:rPr>
          <w:bCs/>
          <w:sz w:val="28"/>
          <w:szCs w:val="28"/>
          <w:lang w:val="pl-PL"/>
        </w:rPr>
        <w:t>”.</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2.2.1. Mục tiêu khảo sát, kế hoạch khảo sát</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 xml:space="preserve">2.2.2. Khảo sát thực tế </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2.2.3. Thực hiện thu gom, phân loại chất thải</w:t>
      </w:r>
    </w:p>
    <w:p w:rsidR="007410D7"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2.2.4. Báo cáo kết quả</w:t>
      </w:r>
    </w:p>
    <w:p w:rsidR="00714E0E" w:rsidRPr="00B4490C" w:rsidRDefault="00806322" w:rsidP="009D77CA">
      <w:pPr>
        <w:widowControl w:val="0"/>
        <w:tabs>
          <w:tab w:val="left" w:pos="1276"/>
          <w:tab w:val="right" w:pos="9356"/>
        </w:tabs>
        <w:spacing w:before="0" w:after="0"/>
        <w:jc w:val="both"/>
        <w:rPr>
          <w:bCs/>
          <w:i/>
          <w:sz w:val="28"/>
          <w:szCs w:val="28"/>
        </w:rPr>
      </w:pPr>
      <w:r w:rsidRPr="00806322">
        <w:rPr>
          <w:b/>
          <w:bCs/>
          <w:sz w:val="28"/>
          <w:szCs w:val="28"/>
        </w:rPr>
        <w:t xml:space="preserve">Bài 3:  </w:t>
      </w:r>
      <w:r w:rsidR="00FF3359" w:rsidRPr="00FF3359">
        <w:rPr>
          <w:b/>
          <w:bCs/>
          <w:sz w:val="28"/>
          <w:szCs w:val="28"/>
        </w:rPr>
        <w:t>Xử lý chất độc hại đúng cách và thân thiện với môi trường</w:t>
      </w:r>
      <w:r w:rsidR="00714E0E" w:rsidRPr="00FC365F">
        <w:rPr>
          <w:b/>
          <w:bCs/>
          <w:sz w:val="28"/>
          <w:szCs w:val="28"/>
        </w:rPr>
        <w:t xml:space="preserve">     </w:t>
      </w:r>
      <w:r w:rsidR="00113768">
        <w:rPr>
          <w:b/>
          <w:bCs/>
          <w:sz w:val="28"/>
          <w:szCs w:val="28"/>
        </w:rPr>
        <w:tab/>
      </w:r>
      <w:r w:rsidR="00714E0E" w:rsidRPr="00B4490C">
        <w:rPr>
          <w:bCs/>
          <w:i/>
          <w:sz w:val="28"/>
          <w:szCs w:val="28"/>
        </w:rPr>
        <w:t>Thờ</w:t>
      </w:r>
      <w:r w:rsidR="009D77CA">
        <w:rPr>
          <w:bCs/>
          <w:i/>
          <w:sz w:val="28"/>
          <w:szCs w:val="28"/>
        </w:rPr>
        <w:t xml:space="preserve">i </w:t>
      </w:r>
      <w:r>
        <w:rPr>
          <w:bCs/>
          <w:i/>
          <w:sz w:val="28"/>
          <w:szCs w:val="28"/>
        </w:rPr>
        <w:t>gian 1</w:t>
      </w:r>
      <w:r w:rsidR="005F115D">
        <w:rPr>
          <w:bCs/>
          <w:i/>
          <w:sz w:val="28"/>
          <w:szCs w:val="28"/>
        </w:rPr>
        <w:t>0</w:t>
      </w:r>
      <w:r w:rsidR="00714E0E" w:rsidRPr="00B4490C">
        <w:rPr>
          <w:bCs/>
          <w:i/>
          <w:sz w:val="28"/>
          <w:szCs w:val="28"/>
        </w:rPr>
        <w:t xml:space="preserve"> giờ</w:t>
      </w:r>
    </w:p>
    <w:p w:rsidR="00714E0E" w:rsidRDefault="00714E0E" w:rsidP="00714E0E">
      <w:pPr>
        <w:pStyle w:val="ListParagraph"/>
        <w:widowControl w:val="0"/>
        <w:numPr>
          <w:ilvl w:val="0"/>
          <w:numId w:val="3"/>
        </w:numPr>
        <w:spacing w:before="0" w:after="0"/>
        <w:jc w:val="both"/>
        <w:rPr>
          <w:b/>
          <w:sz w:val="28"/>
          <w:szCs w:val="28"/>
          <w:lang w:val="pl-PL"/>
        </w:rPr>
      </w:pPr>
      <w:r w:rsidRPr="0087782C">
        <w:rPr>
          <w:b/>
          <w:sz w:val="28"/>
          <w:szCs w:val="28"/>
          <w:lang w:val="pl-PL"/>
        </w:rPr>
        <w:t>Mục tiêu:</w:t>
      </w:r>
    </w:p>
    <w:p w:rsidR="00806322" w:rsidRPr="00806322" w:rsidRDefault="00806322" w:rsidP="00806322">
      <w:pPr>
        <w:widowControl w:val="0"/>
        <w:spacing w:before="0" w:after="0"/>
        <w:ind w:left="720" w:firstLine="27"/>
        <w:jc w:val="both"/>
        <w:rPr>
          <w:i/>
          <w:sz w:val="28"/>
          <w:szCs w:val="28"/>
          <w:lang w:val="pl-PL"/>
        </w:rPr>
      </w:pPr>
      <w:r w:rsidRPr="00806322">
        <w:rPr>
          <w:i/>
          <w:sz w:val="28"/>
          <w:szCs w:val="28"/>
          <w:lang w:val="pl-PL"/>
        </w:rPr>
        <w:t xml:space="preserve">- Giải thích được khái niệm hóa chất </w:t>
      </w:r>
      <w:r w:rsidR="00FF3359">
        <w:rPr>
          <w:i/>
          <w:sz w:val="28"/>
          <w:szCs w:val="28"/>
          <w:lang w:val="pl-PL"/>
        </w:rPr>
        <w:t>độc hại</w:t>
      </w:r>
      <w:r w:rsidRPr="00806322">
        <w:rPr>
          <w:i/>
          <w:sz w:val="28"/>
          <w:szCs w:val="28"/>
          <w:lang w:val="pl-PL"/>
        </w:rPr>
        <w:t xml:space="preserve"> và ý nghĩa của các loại nhãn dán.</w:t>
      </w:r>
    </w:p>
    <w:p w:rsidR="00806322" w:rsidRPr="00806322" w:rsidRDefault="00806322" w:rsidP="00806322">
      <w:pPr>
        <w:widowControl w:val="0"/>
        <w:spacing w:before="0" w:after="0"/>
        <w:ind w:left="720" w:firstLine="27"/>
        <w:jc w:val="both"/>
        <w:rPr>
          <w:i/>
          <w:sz w:val="28"/>
          <w:szCs w:val="28"/>
          <w:lang w:val="pl-PL"/>
        </w:rPr>
      </w:pPr>
      <w:r w:rsidRPr="00806322">
        <w:rPr>
          <w:i/>
          <w:sz w:val="28"/>
          <w:szCs w:val="28"/>
          <w:lang w:val="pl-PL"/>
        </w:rPr>
        <w:t xml:space="preserve">- Giải thích được ảnh hưởng của </w:t>
      </w:r>
      <w:r w:rsidR="00FF3359" w:rsidRPr="00FF3359">
        <w:rPr>
          <w:i/>
          <w:sz w:val="28"/>
          <w:szCs w:val="28"/>
          <w:lang w:val="pl-PL"/>
        </w:rPr>
        <w:t>chất độc hại</w:t>
      </w:r>
      <w:r w:rsidRPr="00806322">
        <w:rPr>
          <w:i/>
          <w:sz w:val="28"/>
          <w:szCs w:val="28"/>
          <w:lang w:val="pl-PL"/>
        </w:rPr>
        <w:t xml:space="preserve"> đến môi trường và con người</w:t>
      </w:r>
    </w:p>
    <w:p w:rsidR="00714E0E" w:rsidRPr="00B4490C" w:rsidRDefault="00806322" w:rsidP="00806322">
      <w:pPr>
        <w:widowControl w:val="0"/>
        <w:spacing w:before="0" w:after="0"/>
        <w:ind w:left="720" w:firstLine="27"/>
        <w:jc w:val="both"/>
        <w:rPr>
          <w:i/>
          <w:sz w:val="28"/>
          <w:szCs w:val="28"/>
          <w:lang w:val="pl-PL"/>
        </w:rPr>
      </w:pPr>
      <w:r w:rsidRPr="00806322">
        <w:rPr>
          <w:i/>
          <w:sz w:val="28"/>
          <w:szCs w:val="28"/>
          <w:lang w:val="pl-PL"/>
        </w:rPr>
        <w:t xml:space="preserve">- Sử dụng và lưu trữ </w:t>
      </w:r>
      <w:r w:rsidR="00FF3359" w:rsidRPr="00FF3359">
        <w:rPr>
          <w:i/>
          <w:sz w:val="28"/>
          <w:szCs w:val="28"/>
          <w:lang w:val="pl-PL"/>
        </w:rPr>
        <w:t>chất độc hại</w:t>
      </w:r>
      <w:r w:rsidRPr="00806322">
        <w:rPr>
          <w:i/>
          <w:sz w:val="28"/>
          <w:szCs w:val="28"/>
          <w:lang w:val="pl-PL"/>
        </w:rPr>
        <w:t xml:space="preserve"> an toàn.</w:t>
      </w:r>
    </w:p>
    <w:p w:rsidR="00714E0E" w:rsidRPr="00B4490C" w:rsidRDefault="00714E0E" w:rsidP="00714E0E">
      <w:pPr>
        <w:pStyle w:val="ListParagraph"/>
        <w:widowControl w:val="0"/>
        <w:spacing w:before="0" w:after="0"/>
        <w:ind w:left="450"/>
        <w:jc w:val="both"/>
        <w:rPr>
          <w:b/>
          <w:sz w:val="28"/>
          <w:szCs w:val="28"/>
          <w:lang w:val="pl-PL"/>
        </w:rPr>
      </w:pPr>
      <w:r>
        <w:rPr>
          <w:b/>
          <w:sz w:val="28"/>
          <w:szCs w:val="28"/>
          <w:lang w:val="pl-PL"/>
        </w:rPr>
        <w:t>2. Nội dung:</w:t>
      </w:r>
    </w:p>
    <w:p w:rsidR="007C6071" w:rsidRPr="007C6071" w:rsidRDefault="007C6071" w:rsidP="007C6071">
      <w:pPr>
        <w:widowControl w:val="0"/>
        <w:tabs>
          <w:tab w:val="left" w:pos="567"/>
        </w:tabs>
        <w:spacing w:before="0" w:after="0"/>
        <w:ind w:left="450"/>
        <w:jc w:val="both"/>
        <w:rPr>
          <w:b/>
          <w:bCs/>
          <w:sz w:val="28"/>
          <w:szCs w:val="28"/>
        </w:rPr>
      </w:pPr>
      <w:r w:rsidRPr="007C6071">
        <w:rPr>
          <w:b/>
          <w:bCs/>
          <w:sz w:val="28"/>
          <w:szCs w:val="28"/>
        </w:rPr>
        <w:t xml:space="preserve">2.1. Khái niệm và phân loại </w:t>
      </w:r>
      <w:r w:rsidR="00FF3359" w:rsidRPr="00FF3359">
        <w:rPr>
          <w:b/>
          <w:bCs/>
          <w:sz w:val="28"/>
          <w:szCs w:val="28"/>
        </w:rPr>
        <w:t>chất độc hại</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2.1.1. Khái niệm</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2.1.2. Phân loại</w:t>
      </w:r>
    </w:p>
    <w:p w:rsidR="007C6071" w:rsidRPr="007C6071" w:rsidRDefault="00FF3359" w:rsidP="007C6071">
      <w:pPr>
        <w:widowControl w:val="0"/>
        <w:tabs>
          <w:tab w:val="left" w:pos="567"/>
        </w:tabs>
        <w:spacing w:before="0" w:after="0"/>
        <w:ind w:left="450"/>
        <w:jc w:val="both"/>
        <w:rPr>
          <w:bCs/>
          <w:sz w:val="28"/>
          <w:szCs w:val="28"/>
        </w:rPr>
      </w:pPr>
      <w:r>
        <w:rPr>
          <w:bCs/>
          <w:sz w:val="28"/>
          <w:szCs w:val="28"/>
        </w:rPr>
        <w:t xml:space="preserve">    2.1.3. Q</w:t>
      </w:r>
      <w:r w:rsidR="007C6071" w:rsidRPr="007C6071">
        <w:rPr>
          <w:bCs/>
          <w:sz w:val="28"/>
          <w:szCs w:val="28"/>
        </w:rPr>
        <w:t xml:space="preserve">ui định về </w:t>
      </w:r>
      <w:r>
        <w:rPr>
          <w:bCs/>
          <w:sz w:val="28"/>
          <w:szCs w:val="28"/>
        </w:rPr>
        <w:t>dán nhãn</w:t>
      </w:r>
      <w:r w:rsidR="007C6071" w:rsidRPr="007C6071">
        <w:rPr>
          <w:bCs/>
          <w:sz w:val="28"/>
          <w:szCs w:val="28"/>
        </w:rPr>
        <w:t xml:space="preserve"> hóa chất</w:t>
      </w:r>
    </w:p>
    <w:p w:rsidR="007C6071" w:rsidRPr="007C6071" w:rsidRDefault="007C6071" w:rsidP="007C6071">
      <w:pPr>
        <w:widowControl w:val="0"/>
        <w:tabs>
          <w:tab w:val="left" w:pos="567"/>
        </w:tabs>
        <w:spacing w:before="0" w:after="0"/>
        <w:ind w:left="450"/>
        <w:jc w:val="both"/>
        <w:rPr>
          <w:b/>
          <w:bCs/>
          <w:sz w:val="28"/>
          <w:szCs w:val="28"/>
        </w:rPr>
      </w:pPr>
      <w:r w:rsidRPr="007C6071">
        <w:rPr>
          <w:b/>
          <w:bCs/>
          <w:sz w:val="28"/>
          <w:szCs w:val="28"/>
        </w:rPr>
        <w:t xml:space="preserve">2.2. Ảnh hưởng của </w:t>
      </w:r>
      <w:r w:rsidR="00FF3359" w:rsidRPr="00FF3359">
        <w:rPr>
          <w:b/>
          <w:bCs/>
          <w:sz w:val="28"/>
          <w:szCs w:val="28"/>
        </w:rPr>
        <w:t>chất độc hại</w:t>
      </w:r>
      <w:r w:rsidRPr="007C6071">
        <w:rPr>
          <w:b/>
          <w:bCs/>
          <w:sz w:val="28"/>
          <w:szCs w:val="28"/>
        </w:rPr>
        <w:t xml:space="preserve"> đến môi trường</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2.2.1. Ảnh hưởng của </w:t>
      </w:r>
      <w:r w:rsidR="00FF3359" w:rsidRPr="00FF3359">
        <w:rPr>
          <w:bCs/>
          <w:sz w:val="28"/>
          <w:szCs w:val="28"/>
        </w:rPr>
        <w:t>chất độc hại</w:t>
      </w:r>
      <w:r w:rsidRPr="007C6071">
        <w:rPr>
          <w:bCs/>
          <w:sz w:val="28"/>
          <w:szCs w:val="28"/>
        </w:rPr>
        <w:t xml:space="preserve"> đến môi trường đất</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2.2.2. Ảnh hưởng của </w:t>
      </w:r>
      <w:r w:rsidR="00FF3359" w:rsidRPr="00FF3359">
        <w:rPr>
          <w:bCs/>
          <w:sz w:val="28"/>
          <w:szCs w:val="28"/>
        </w:rPr>
        <w:t>chất độc hại</w:t>
      </w:r>
      <w:r w:rsidRPr="007C6071">
        <w:rPr>
          <w:bCs/>
          <w:sz w:val="28"/>
          <w:szCs w:val="28"/>
        </w:rPr>
        <w:t xml:space="preserve"> đến môi trường nước</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2.2.3. Ảnh hưởng của </w:t>
      </w:r>
      <w:r w:rsidR="00FF3359" w:rsidRPr="00FF3359">
        <w:rPr>
          <w:bCs/>
          <w:sz w:val="28"/>
          <w:szCs w:val="28"/>
        </w:rPr>
        <w:t>chất độc hại</w:t>
      </w:r>
      <w:r w:rsidRPr="007C6071">
        <w:rPr>
          <w:bCs/>
          <w:sz w:val="28"/>
          <w:szCs w:val="28"/>
        </w:rPr>
        <w:t xml:space="preserve"> đến môi trường không khí</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2.2.4. Ảnh hưởng của </w:t>
      </w:r>
      <w:r w:rsidR="00FF3359" w:rsidRPr="00FF3359">
        <w:rPr>
          <w:bCs/>
          <w:sz w:val="28"/>
          <w:szCs w:val="28"/>
        </w:rPr>
        <w:t>chất độc hại</w:t>
      </w:r>
      <w:r w:rsidRPr="007C6071">
        <w:rPr>
          <w:bCs/>
          <w:sz w:val="28"/>
          <w:szCs w:val="28"/>
        </w:rPr>
        <w:t xml:space="preserve"> đến</w:t>
      </w:r>
      <w:r w:rsidR="00FF3359">
        <w:rPr>
          <w:bCs/>
          <w:sz w:val="28"/>
          <w:szCs w:val="28"/>
        </w:rPr>
        <w:t xml:space="preserve"> sức khỏe</w:t>
      </w:r>
      <w:r w:rsidRPr="007C6071">
        <w:rPr>
          <w:bCs/>
          <w:sz w:val="28"/>
          <w:szCs w:val="28"/>
        </w:rPr>
        <w:t xml:space="preserve"> con người</w:t>
      </w:r>
    </w:p>
    <w:p w:rsidR="007C6071" w:rsidRPr="007C6071" w:rsidRDefault="007C6071" w:rsidP="007C6071">
      <w:pPr>
        <w:widowControl w:val="0"/>
        <w:tabs>
          <w:tab w:val="left" w:pos="567"/>
        </w:tabs>
        <w:spacing w:before="0" w:after="0"/>
        <w:ind w:left="450"/>
        <w:jc w:val="both"/>
        <w:rPr>
          <w:b/>
          <w:bCs/>
          <w:sz w:val="28"/>
          <w:szCs w:val="28"/>
        </w:rPr>
      </w:pPr>
      <w:r w:rsidRPr="007C6071">
        <w:rPr>
          <w:b/>
          <w:bCs/>
          <w:sz w:val="28"/>
          <w:szCs w:val="28"/>
        </w:rPr>
        <w:t xml:space="preserve">2.3. Lưu trữ và sử dụng an toàn </w:t>
      </w:r>
      <w:r w:rsidR="00FF3359" w:rsidRPr="00FF3359">
        <w:rPr>
          <w:b/>
          <w:bCs/>
          <w:sz w:val="28"/>
          <w:szCs w:val="28"/>
        </w:rPr>
        <w:t>chất độc hại</w:t>
      </w:r>
    </w:p>
    <w:p w:rsidR="007C6071" w:rsidRPr="007C6071" w:rsidRDefault="007C6071" w:rsidP="007C6071">
      <w:pPr>
        <w:widowControl w:val="0"/>
        <w:tabs>
          <w:tab w:val="left" w:pos="567"/>
        </w:tabs>
        <w:spacing w:before="0" w:after="0"/>
        <w:ind w:left="450"/>
        <w:jc w:val="both"/>
        <w:rPr>
          <w:bCs/>
          <w:sz w:val="28"/>
          <w:szCs w:val="28"/>
        </w:rPr>
      </w:pPr>
      <w:r>
        <w:rPr>
          <w:bCs/>
          <w:sz w:val="28"/>
          <w:szCs w:val="28"/>
        </w:rPr>
        <w:tab/>
      </w:r>
      <w:r>
        <w:rPr>
          <w:bCs/>
          <w:sz w:val="28"/>
          <w:szCs w:val="28"/>
        </w:rPr>
        <w:tab/>
      </w:r>
      <w:r w:rsidRPr="007C6071">
        <w:rPr>
          <w:bCs/>
          <w:sz w:val="28"/>
          <w:szCs w:val="28"/>
        </w:rPr>
        <w:t>2.3.1. Lưu trữ</w:t>
      </w:r>
    </w:p>
    <w:p w:rsidR="00714E0E" w:rsidRDefault="007C6071" w:rsidP="007C6071">
      <w:pPr>
        <w:widowControl w:val="0"/>
        <w:tabs>
          <w:tab w:val="left" w:pos="567"/>
        </w:tabs>
        <w:spacing w:before="0" w:after="0"/>
        <w:ind w:left="450"/>
        <w:jc w:val="both"/>
        <w:rPr>
          <w:bCs/>
          <w:sz w:val="28"/>
          <w:szCs w:val="28"/>
        </w:rPr>
      </w:pPr>
      <w:r>
        <w:rPr>
          <w:bCs/>
          <w:sz w:val="28"/>
          <w:szCs w:val="28"/>
        </w:rPr>
        <w:tab/>
      </w:r>
      <w:r>
        <w:rPr>
          <w:bCs/>
          <w:sz w:val="28"/>
          <w:szCs w:val="28"/>
        </w:rPr>
        <w:tab/>
      </w:r>
      <w:r w:rsidRPr="007C6071">
        <w:rPr>
          <w:bCs/>
          <w:sz w:val="28"/>
          <w:szCs w:val="28"/>
        </w:rPr>
        <w:t xml:space="preserve">2.3.2. Sử dụng an toàn </w:t>
      </w:r>
      <w:r w:rsidR="00FF3359" w:rsidRPr="00FF3359">
        <w:rPr>
          <w:bCs/>
          <w:sz w:val="28"/>
          <w:szCs w:val="28"/>
        </w:rPr>
        <w:t>chất độc hại</w:t>
      </w:r>
    </w:p>
    <w:p w:rsidR="00A81B8D" w:rsidRDefault="00F37C3C" w:rsidP="007C6071">
      <w:pPr>
        <w:widowControl w:val="0"/>
        <w:tabs>
          <w:tab w:val="left" w:pos="567"/>
        </w:tabs>
        <w:spacing w:before="0" w:after="0"/>
        <w:ind w:left="450"/>
        <w:jc w:val="both"/>
        <w:rPr>
          <w:b/>
          <w:bCs/>
          <w:sz w:val="28"/>
          <w:szCs w:val="28"/>
        </w:rPr>
      </w:pPr>
      <w:r>
        <w:rPr>
          <w:b/>
          <w:bCs/>
          <w:sz w:val="28"/>
          <w:szCs w:val="28"/>
        </w:rPr>
        <w:t>2.5</w:t>
      </w:r>
      <w:r w:rsidR="00A81B8D" w:rsidRPr="00A81B8D">
        <w:rPr>
          <w:b/>
          <w:bCs/>
          <w:sz w:val="28"/>
          <w:szCs w:val="28"/>
        </w:rPr>
        <w:t xml:space="preserve">. </w:t>
      </w:r>
      <w:r>
        <w:rPr>
          <w:b/>
          <w:bCs/>
          <w:sz w:val="28"/>
          <w:szCs w:val="28"/>
        </w:rPr>
        <w:t>Bài tập dự án</w:t>
      </w:r>
    </w:p>
    <w:p w:rsidR="00F37C3C" w:rsidRPr="00F37C3C" w:rsidRDefault="00F37C3C" w:rsidP="007C6071">
      <w:pPr>
        <w:widowControl w:val="0"/>
        <w:tabs>
          <w:tab w:val="left" w:pos="567"/>
        </w:tabs>
        <w:spacing w:before="0" w:after="0"/>
        <w:ind w:left="450"/>
        <w:jc w:val="both"/>
        <w:rPr>
          <w:bCs/>
          <w:sz w:val="28"/>
          <w:szCs w:val="28"/>
        </w:rPr>
      </w:pPr>
      <w:r>
        <w:rPr>
          <w:bCs/>
          <w:sz w:val="28"/>
          <w:szCs w:val="28"/>
        </w:rPr>
        <w:tab/>
      </w:r>
      <w:r>
        <w:rPr>
          <w:bCs/>
          <w:sz w:val="28"/>
          <w:szCs w:val="28"/>
        </w:rPr>
        <w:tab/>
      </w:r>
      <w:r>
        <w:rPr>
          <w:bCs/>
          <w:sz w:val="28"/>
          <w:szCs w:val="28"/>
        </w:rPr>
        <w:tab/>
      </w:r>
      <w:r>
        <w:t>“</w:t>
      </w:r>
      <w:r w:rsidRPr="00F37C3C">
        <w:rPr>
          <w:bCs/>
          <w:sz w:val="28"/>
          <w:szCs w:val="28"/>
          <w:lang w:val="pl-PL"/>
        </w:rPr>
        <w:t>Khảo sát thực trạng</w:t>
      </w:r>
      <w:r>
        <w:rPr>
          <w:bCs/>
          <w:sz w:val="28"/>
          <w:szCs w:val="28"/>
          <w:lang w:val="pl-PL"/>
        </w:rPr>
        <w:t xml:space="preserve"> sử dụng, lưu trữ và bảo quản các chất độc hại và đề xuất các giải pháp cải thiện”.</w:t>
      </w:r>
    </w:p>
    <w:p w:rsidR="00F37C3C" w:rsidRPr="00A81B8D" w:rsidRDefault="00F37C3C" w:rsidP="007C6071">
      <w:pPr>
        <w:widowControl w:val="0"/>
        <w:tabs>
          <w:tab w:val="left" w:pos="567"/>
        </w:tabs>
        <w:spacing w:before="0" w:after="0"/>
        <w:ind w:left="450"/>
        <w:jc w:val="both"/>
        <w:rPr>
          <w:b/>
          <w:bCs/>
          <w:sz w:val="28"/>
          <w:szCs w:val="28"/>
        </w:rPr>
      </w:pPr>
      <w:r w:rsidRPr="00A81B8D">
        <w:rPr>
          <w:b/>
          <w:bCs/>
          <w:sz w:val="28"/>
          <w:szCs w:val="28"/>
        </w:rPr>
        <w:t>2.4. Kiểm tra</w:t>
      </w:r>
    </w:p>
    <w:p w:rsidR="00FE1412" w:rsidRPr="00D863E0" w:rsidRDefault="00FE1412" w:rsidP="00FE1412">
      <w:pPr>
        <w:spacing w:beforeLines="40" w:before="96" w:afterLines="40" w:after="96" w:line="340" w:lineRule="exact"/>
        <w:jc w:val="both"/>
        <w:rPr>
          <w:b/>
          <w:lang w:val="pl-PL"/>
        </w:rPr>
      </w:pPr>
      <w:r w:rsidRPr="00D863E0">
        <w:rPr>
          <w:b/>
          <w:lang w:val="pl-PL"/>
        </w:rPr>
        <w:t xml:space="preserve">IV. </w:t>
      </w:r>
      <w:r w:rsidRPr="00D863E0">
        <w:rPr>
          <w:rFonts w:eastAsia="Times New Roman"/>
          <w:b/>
          <w:sz w:val="28"/>
          <w:szCs w:val="28"/>
          <w:lang w:val="sv-SE"/>
        </w:rPr>
        <w:t>Điều kiện thực hiện:</w:t>
      </w:r>
    </w:p>
    <w:p w:rsidR="00FE1412" w:rsidRPr="00B71906" w:rsidRDefault="00FE1412" w:rsidP="00FE1412">
      <w:pPr>
        <w:spacing w:beforeLines="40" w:before="96" w:afterLines="40" w:after="96" w:line="340" w:lineRule="exact"/>
        <w:jc w:val="both"/>
        <w:rPr>
          <w:lang w:val="pl-PL"/>
        </w:rPr>
      </w:pPr>
      <w:r w:rsidRPr="00B71906">
        <w:rPr>
          <w:lang w:val="pl-PL"/>
        </w:rPr>
        <w:t>1. Phòng học chuyên môn hóa/ nhà xưởng:</w:t>
      </w:r>
    </w:p>
    <w:p w:rsidR="00FE1412" w:rsidRPr="00B71906" w:rsidRDefault="00FE1412" w:rsidP="00FE1412">
      <w:pPr>
        <w:spacing w:beforeLines="40" w:before="96" w:afterLines="40" w:after="96" w:line="340" w:lineRule="exact"/>
        <w:jc w:val="both"/>
        <w:rPr>
          <w:lang w:val="pl-PL"/>
        </w:rPr>
      </w:pPr>
      <w:r w:rsidRPr="00B71906">
        <w:rPr>
          <w:lang w:val="pl-PL"/>
        </w:rPr>
        <w:lastRenderedPageBreak/>
        <w:tab/>
        <w:t>Phòng học lý thuyết</w:t>
      </w:r>
      <w:r w:rsidR="002E2F70" w:rsidRPr="00B71906">
        <w:rPr>
          <w:lang w:val="pl-PL"/>
        </w:rPr>
        <w:t>, xưởng thực hành</w:t>
      </w:r>
      <w:r w:rsidRPr="00B71906">
        <w:rPr>
          <w:lang w:val="pl-PL"/>
        </w:rPr>
        <w:t>.</w:t>
      </w:r>
    </w:p>
    <w:p w:rsidR="00FE1412" w:rsidRPr="00B71906" w:rsidRDefault="00FE1412" w:rsidP="00FE1412">
      <w:pPr>
        <w:spacing w:beforeLines="40" w:before="96" w:afterLines="40" w:after="96" w:line="340" w:lineRule="exact"/>
        <w:jc w:val="both"/>
        <w:rPr>
          <w:lang w:val="pl-PL"/>
        </w:rPr>
      </w:pPr>
      <w:r w:rsidRPr="00B71906">
        <w:rPr>
          <w:lang w:val="pl-PL"/>
        </w:rPr>
        <w:t xml:space="preserve">2. Trang thiết bị máy móc: </w:t>
      </w:r>
      <w:r w:rsidR="002E2F70" w:rsidRPr="00B71906">
        <w:rPr>
          <w:lang w:val="pl-PL"/>
        </w:rPr>
        <w:t xml:space="preserve">máy vi tính, </w:t>
      </w:r>
      <w:r w:rsidRPr="00B71906">
        <w:rPr>
          <w:lang w:val="pl-PL"/>
        </w:rPr>
        <w:t>máy chiếu,</w:t>
      </w:r>
      <w:r w:rsidR="002E2F70" w:rsidRPr="00B71906">
        <w:rPr>
          <w:lang w:val="pl-PL"/>
        </w:rPr>
        <w:t>..</w:t>
      </w:r>
      <w:r w:rsidRPr="00B71906">
        <w:rPr>
          <w:lang w:val="pl-PL"/>
        </w:rPr>
        <w:t>.</w:t>
      </w:r>
    </w:p>
    <w:p w:rsidR="00FE1412" w:rsidRPr="00B71906" w:rsidRDefault="00FE1412" w:rsidP="00FE1412">
      <w:pPr>
        <w:spacing w:beforeLines="40" w:before="96" w:afterLines="40" w:after="96" w:line="340" w:lineRule="exact"/>
        <w:jc w:val="both"/>
        <w:rPr>
          <w:lang w:val="pl-PL"/>
        </w:rPr>
      </w:pPr>
      <w:r w:rsidRPr="00B71906">
        <w:rPr>
          <w:lang w:val="pl-PL"/>
        </w:rPr>
        <w:t>3. Học liệu, dụng cụ, nguyên vật liệ</w:t>
      </w:r>
      <w:r w:rsidR="002E2F70" w:rsidRPr="00B71906">
        <w:rPr>
          <w:lang w:val="pl-PL"/>
        </w:rPr>
        <w:t>u:</w:t>
      </w:r>
    </w:p>
    <w:p w:rsidR="00FE1412" w:rsidRPr="00B71906" w:rsidRDefault="00FE1412" w:rsidP="00FE1412">
      <w:pPr>
        <w:spacing w:beforeLines="40" w:before="96" w:afterLines="40" w:after="96" w:line="340" w:lineRule="exact"/>
        <w:ind w:firstLine="360"/>
        <w:jc w:val="both"/>
        <w:rPr>
          <w:lang w:val="pl-PL"/>
        </w:rPr>
      </w:pPr>
      <w:r w:rsidRPr="00B71906">
        <w:rPr>
          <w:lang w:val="pl-PL"/>
        </w:rPr>
        <w:t xml:space="preserve">+ </w:t>
      </w:r>
      <w:r w:rsidR="002E2F70" w:rsidRPr="00B71906">
        <w:rPr>
          <w:lang w:val="pl-PL"/>
        </w:rPr>
        <w:t>Vật liệu mẫu: dầu, nhớt, các loại chất thải thông dụng...</w:t>
      </w:r>
      <w:r w:rsidRPr="00B71906">
        <w:rPr>
          <w:lang w:val="pl-PL"/>
        </w:rPr>
        <w:t>;</w:t>
      </w:r>
    </w:p>
    <w:p w:rsidR="00FE1412" w:rsidRPr="00B71906" w:rsidRDefault="00FE1412" w:rsidP="00FE1412">
      <w:pPr>
        <w:spacing w:beforeLines="40" w:before="96" w:afterLines="40" w:after="96" w:line="340" w:lineRule="exact"/>
        <w:ind w:firstLine="360"/>
        <w:jc w:val="both"/>
        <w:rPr>
          <w:lang w:val="pl-PL"/>
        </w:rPr>
      </w:pPr>
      <w:r w:rsidRPr="00B71906">
        <w:rPr>
          <w:lang w:val="pl-PL"/>
        </w:rPr>
        <w:t xml:space="preserve">+ </w:t>
      </w:r>
      <w:r w:rsidR="002E2F70" w:rsidRPr="00B71906">
        <w:rPr>
          <w:lang w:val="pl-PL"/>
        </w:rPr>
        <w:t>Các tranh ảnh, video, giấy màu, bảng ghim, bảng phấn,...</w:t>
      </w:r>
      <w:r w:rsidRPr="00B71906">
        <w:rPr>
          <w:lang w:val="pl-PL"/>
        </w:rPr>
        <w:t>.</w:t>
      </w:r>
    </w:p>
    <w:p w:rsidR="00FE1412" w:rsidRPr="00B71906" w:rsidRDefault="00FE1412" w:rsidP="00FE1412">
      <w:pPr>
        <w:jc w:val="both"/>
        <w:rPr>
          <w:lang w:val="pl-PL"/>
        </w:rPr>
      </w:pPr>
      <w:r w:rsidRPr="00B71906">
        <w:rPr>
          <w:lang w:val="pl-PL"/>
        </w:rPr>
        <w:t xml:space="preserve">4. Các điều kiện khác: </w:t>
      </w:r>
      <w:r w:rsidRPr="00B71906">
        <w:rPr>
          <w:lang w:val="pt-BR"/>
        </w:rPr>
        <w:t>Được đánh giá qua bài viết, vấn đáp hoặc trắc nghiệm. Cách tính điểm thực hiện theo quy chế hiện hành.</w:t>
      </w:r>
    </w:p>
    <w:p w:rsidR="00FE1412" w:rsidRPr="00D863E0" w:rsidRDefault="00FE1412" w:rsidP="00FE1412">
      <w:pPr>
        <w:spacing w:beforeLines="40" w:before="96" w:afterLines="40" w:after="96" w:line="340" w:lineRule="exact"/>
        <w:jc w:val="both"/>
        <w:rPr>
          <w:b/>
          <w:lang w:val="pl-PL"/>
        </w:rPr>
      </w:pPr>
      <w:r w:rsidRPr="00D863E0">
        <w:rPr>
          <w:b/>
          <w:lang w:val="pl-PL"/>
        </w:rPr>
        <w:t xml:space="preserve">V. </w:t>
      </w:r>
      <w:r w:rsidRPr="00D863E0">
        <w:rPr>
          <w:rFonts w:eastAsia="Times New Roman"/>
          <w:b/>
          <w:sz w:val="28"/>
          <w:szCs w:val="28"/>
          <w:lang w:val="sv-SE"/>
        </w:rPr>
        <w:t>Nội dung và phương pháp, đánh giá:</w:t>
      </w:r>
    </w:p>
    <w:p w:rsidR="00FE1412" w:rsidRPr="00B71906" w:rsidRDefault="00FE1412" w:rsidP="00FE1412">
      <w:pPr>
        <w:spacing w:beforeLines="40" w:before="96" w:afterLines="40" w:after="96" w:line="340" w:lineRule="exact"/>
        <w:jc w:val="both"/>
        <w:rPr>
          <w:lang w:val="pl-PL"/>
        </w:rPr>
      </w:pPr>
      <w:r w:rsidRPr="00B71906">
        <w:rPr>
          <w:lang w:val="pl-PL"/>
        </w:rPr>
        <w:t>1. Nội dung</w:t>
      </w:r>
    </w:p>
    <w:p w:rsidR="00D03447" w:rsidRPr="00B71906" w:rsidRDefault="00D03447" w:rsidP="00D03447">
      <w:pPr>
        <w:spacing w:beforeLines="40" w:before="96" w:afterLines="40" w:after="96" w:line="340" w:lineRule="exact"/>
        <w:ind w:firstLine="720"/>
        <w:jc w:val="both"/>
      </w:pPr>
      <w:r w:rsidRPr="00B71906">
        <w:t xml:space="preserve">- Kiến thức:  </w:t>
      </w:r>
    </w:p>
    <w:p w:rsidR="00D03447" w:rsidRPr="00B71906" w:rsidRDefault="00D03447" w:rsidP="00D03447">
      <w:pPr>
        <w:spacing w:beforeLines="40" w:before="96" w:afterLines="40" w:after="96" w:line="340" w:lineRule="exact"/>
        <w:ind w:firstLine="720"/>
        <w:jc w:val="both"/>
      </w:pPr>
      <w:r w:rsidRPr="00B71906">
        <w:t xml:space="preserve"> + Trình bày được khái niệm, phân loại và đánh giá được tác động đến môi trường của việc khai thác, sử dụng năng lượng và tài nguyên;</w:t>
      </w:r>
    </w:p>
    <w:p w:rsidR="00D03447" w:rsidRPr="00B71906" w:rsidRDefault="00D03447" w:rsidP="00D03447">
      <w:pPr>
        <w:spacing w:beforeLines="40" w:before="96" w:afterLines="40" w:after="96" w:line="340" w:lineRule="exact"/>
        <w:ind w:firstLine="720"/>
        <w:jc w:val="both"/>
      </w:pPr>
      <w:r w:rsidRPr="00B71906">
        <w:t xml:space="preserve"> + Nhận biết, phân loại được các loại chất thải, chất độc hại và giải thích tác động của chúng đến môi trường;</w:t>
      </w:r>
    </w:p>
    <w:p w:rsidR="00D03447" w:rsidRPr="00B71906" w:rsidRDefault="00D03447" w:rsidP="00D03447">
      <w:pPr>
        <w:spacing w:beforeLines="40" w:before="96" w:afterLines="40" w:after="96" w:line="340" w:lineRule="exact"/>
        <w:ind w:firstLine="720"/>
        <w:jc w:val="both"/>
      </w:pPr>
      <w:r w:rsidRPr="00B71906">
        <w:t xml:space="preserve">- Kỹ năng: </w:t>
      </w:r>
    </w:p>
    <w:p w:rsidR="00D03447" w:rsidRPr="00B71906" w:rsidRDefault="00D03447" w:rsidP="00D03447">
      <w:pPr>
        <w:spacing w:beforeLines="40" w:before="96" w:afterLines="40" w:after="96" w:line="340" w:lineRule="exact"/>
        <w:ind w:firstLine="720"/>
        <w:jc w:val="both"/>
      </w:pPr>
      <w:r w:rsidRPr="00B71906">
        <w:t xml:space="preserve"> + Áp dụng nguyên tắc 3R  trong việc thu gom, lưu trữ và xử lý chất thải tại nơi làm việc;</w:t>
      </w:r>
    </w:p>
    <w:p w:rsidR="00D03447" w:rsidRPr="00B71906" w:rsidRDefault="00D03447" w:rsidP="00D03447">
      <w:pPr>
        <w:spacing w:beforeLines="40" w:before="96" w:afterLines="40" w:after="96" w:line="340" w:lineRule="exact"/>
        <w:ind w:firstLine="720"/>
        <w:jc w:val="both"/>
      </w:pPr>
      <w:r w:rsidRPr="00B71906">
        <w:t xml:space="preserve"> + Sử dụng và lưu trữ chất độc hại đảm bảo đúng quy định;</w:t>
      </w:r>
    </w:p>
    <w:p w:rsidR="00D03447" w:rsidRPr="00B71906" w:rsidRDefault="00D03447" w:rsidP="00D03447">
      <w:pPr>
        <w:spacing w:beforeLines="40" w:before="96" w:afterLines="40" w:after="96" w:line="340" w:lineRule="exact"/>
        <w:ind w:firstLine="720"/>
        <w:jc w:val="both"/>
      </w:pPr>
      <w:r w:rsidRPr="00B71906">
        <w:t xml:space="preserve"> + Sử dụng năng lượng </w:t>
      </w:r>
      <w:r w:rsidRPr="00B71906">
        <w:rPr>
          <w:bCs/>
        </w:rPr>
        <w:t>và tài nguyên hiệu quả trong các lĩnh vực liên quan;</w:t>
      </w:r>
    </w:p>
    <w:p w:rsidR="00D03447" w:rsidRPr="00B71906" w:rsidRDefault="00D03447" w:rsidP="00D03447">
      <w:pPr>
        <w:spacing w:beforeLines="40" w:before="96" w:afterLines="40" w:after="96" w:line="340" w:lineRule="exact"/>
        <w:ind w:firstLine="720"/>
        <w:jc w:val="both"/>
      </w:pPr>
      <w:r w:rsidRPr="00B71906">
        <w:t>- Năng lực tự chủ và trách nhiệm:</w:t>
      </w:r>
    </w:p>
    <w:p w:rsidR="00D03447" w:rsidRPr="00B71906" w:rsidRDefault="00D03447" w:rsidP="00D03447">
      <w:pPr>
        <w:spacing w:beforeLines="40" w:before="96" w:afterLines="40" w:after="96" w:line="340" w:lineRule="exact"/>
        <w:ind w:firstLine="720"/>
        <w:jc w:val="both"/>
      </w:pPr>
      <w:r w:rsidRPr="00B71906">
        <w:t xml:space="preserve"> + Tự giác, chủ động trong việc bảo vệ môi trường, sử dụng năng lượng và tài nguyên hiệu quả;</w:t>
      </w:r>
    </w:p>
    <w:p w:rsidR="00FE1412" w:rsidRPr="00B71906" w:rsidRDefault="00D03447" w:rsidP="00D03447">
      <w:pPr>
        <w:spacing w:beforeLines="40" w:before="96" w:afterLines="40" w:after="96" w:line="340" w:lineRule="exact"/>
        <w:ind w:firstLine="360"/>
        <w:jc w:val="both"/>
        <w:rPr>
          <w:lang w:val="pl-PL"/>
        </w:rPr>
      </w:pPr>
      <w:r w:rsidRPr="00B71906">
        <w:t xml:space="preserve">       + Tuyên truyền về các hoạt động bảo vệ môi trường, sử dụng năng lượng và tài nguyên hiệu quả.</w:t>
      </w:r>
    </w:p>
    <w:p w:rsidR="00FE1412" w:rsidRPr="00B71906" w:rsidRDefault="00FE1412" w:rsidP="00FE1412">
      <w:pPr>
        <w:spacing w:beforeLines="40" w:before="96" w:afterLines="40" w:after="96" w:line="340" w:lineRule="exact"/>
        <w:jc w:val="both"/>
        <w:rPr>
          <w:lang w:val="pl-PL"/>
        </w:rPr>
      </w:pPr>
      <w:r w:rsidRPr="00B71906">
        <w:rPr>
          <w:lang w:val="pl-PL"/>
        </w:rPr>
        <w:t xml:space="preserve">2. Phương pháp: </w:t>
      </w:r>
      <w:r w:rsidR="00D03447" w:rsidRPr="00B71906">
        <w:rPr>
          <w:lang w:val="pl-PL"/>
        </w:rPr>
        <w:t xml:space="preserve">có thể áp dụng một trong các hình thức: </w:t>
      </w:r>
      <w:r w:rsidRPr="00B71906">
        <w:rPr>
          <w:lang w:val="pl-PL"/>
        </w:rPr>
        <w:t>tự luận, trắc nghiệ</w:t>
      </w:r>
      <w:r w:rsidR="00D03447" w:rsidRPr="00B71906">
        <w:rPr>
          <w:lang w:val="pl-PL"/>
        </w:rPr>
        <w:t>m hoặc bài tập, báo cáo.</w:t>
      </w:r>
    </w:p>
    <w:p w:rsidR="00FE1412" w:rsidRPr="00D863E0" w:rsidRDefault="00FE1412" w:rsidP="00FE1412">
      <w:pPr>
        <w:spacing w:beforeLines="40" w:before="96" w:afterLines="40" w:after="96" w:line="340" w:lineRule="exact"/>
        <w:jc w:val="both"/>
        <w:rPr>
          <w:b/>
          <w:lang w:val="pl-PL"/>
        </w:rPr>
      </w:pPr>
      <w:r w:rsidRPr="00D863E0">
        <w:rPr>
          <w:b/>
          <w:lang w:val="pl-PL"/>
        </w:rPr>
        <w:t xml:space="preserve">VI. </w:t>
      </w:r>
      <w:r w:rsidRPr="00D863E0">
        <w:rPr>
          <w:rFonts w:eastAsia="Times New Roman"/>
          <w:b/>
          <w:sz w:val="28"/>
          <w:szCs w:val="28"/>
          <w:lang w:val="sv-SE"/>
        </w:rPr>
        <w:t>Hướng dẫn thực hiện:</w:t>
      </w:r>
    </w:p>
    <w:p w:rsidR="00FE1412" w:rsidRPr="00B71906" w:rsidRDefault="00FE1412" w:rsidP="00FE1412">
      <w:pPr>
        <w:spacing w:beforeLines="40" w:before="96" w:afterLines="40" w:after="96" w:line="340" w:lineRule="exact"/>
        <w:jc w:val="both"/>
        <w:rPr>
          <w:bCs/>
          <w:lang w:val="pl-PL"/>
        </w:rPr>
      </w:pPr>
      <w:r w:rsidRPr="00B71906">
        <w:rPr>
          <w:bCs/>
          <w:lang w:val="pl-PL"/>
        </w:rPr>
        <w:t>1. Phạm vi áp dụng:</w:t>
      </w:r>
    </w:p>
    <w:p w:rsidR="00FE1412" w:rsidRPr="00B71906" w:rsidRDefault="00FE1412" w:rsidP="00FE1412">
      <w:pPr>
        <w:spacing w:beforeLines="40" w:before="96" w:afterLines="40" w:after="96" w:line="340" w:lineRule="exact"/>
        <w:jc w:val="both"/>
        <w:rPr>
          <w:lang w:val="pl-PL"/>
        </w:rPr>
      </w:pPr>
      <w:r w:rsidRPr="00B71906">
        <w:rPr>
          <w:lang w:val="pl-PL"/>
        </w:rPr>
        <w:t xml:space="preserve">Chương trình môn học </w:t>
      </w:r>
      <w:r w:rsidR="00BD1A8E" w:rsidRPr="00B71906">
        <w:rPr>
          <w:lang w:val="pl-PL"/>
        </w:rPr>
        <w:t>“Bảo vệ môi trường, sử dụng năng lượng và tài nguyên hiệu quả”</w:t>
      </w:r>
      <w:r w:rsidRPr="00B71906">
        <w:rPr>
          <w:lang w:val="pl-PL"/>
        </w:rPr>
        <w:t xml:space="preserve"> được sử dụng để</w:t>
      </w:r>
      <w:r w:rsidR="00B71906" w:rsidRPr="00B71906">
        <w:rPr>
          <w:lang w:val="pl-PL"/>
        </w:rPr>
        <w:t xml:space="preserve">  </w:t>
      </w:r>
      <w:r w:rsidRPr="00B71906">
        <w:rPr>
          <w:lang w:val="pl-PL"/>
        </w:rPr>
        <w:t>đào tạo</w:t>
      </w:r>
      <w:r w:rsidR="00BD1A8E" w:rsidRPr="00B71906">
        <w:rPr>
          <w:lang w:val="pl-PL"/>
        </w:rPr>
        <w:t xml:space="preserve"> </w:t>
      </w:r>
      <w:r w:rsidRPr="00B71906">
        <w:rPr>
          <w:lang w:val="pl-PL"/>
        </w:rPr>
        <w:t>trình độ Cao đẳ</w:t>
      </w:r>
      <w:r w:rsidR="00B71906" w:rsidRPr="00B71906">
        <w:rPr>
          <w:lang w:val="pl-PL"/>
        </w:rPr>
        <w:t>ng</w:t>
      </w:r>
      <w:r w:rsidRPr="00B71906">
        <w:rPr>
          <w:lang w:val="pl-PL"/>
        </w:rPr>
        <w:t>.</w:t>
      </w:r>
    </w:p>
    <w:p w:rsidR="00FE1412" w:rsidRPr="00B71906" w:rsidRDefault="00FE1412" w:rsidP="00FE1412">
      <w:pPr>
        <w:spacing w:beforeLines="40" w:before="96" w:afterLines="40" w:after="96" w:line="340" w:lineRule="exact"/>
        <w:jc w:val="both"/>
        <w:rPr>
          <w:rFonts w:eastAsia="Times New Roman"/>
          <w:sz w:val="28"/>
          <w:szCs w:val="28"/>
          <w:lang w:val="sv-SE"/>
        </w:rPr>
      </w:pPr>
      <w:r w:rsidRPr="00B71906">
        <w:rPr>
          <w:rFonts w:eastAsia="Times New Roman"/>
          <w:sz w:val="28"/>
          <w:szCs w:val="28"/>
          <w:lang w:val="sv-SE"/>
        </w:rPr>
        <w:t>2. Hướng dẫn về phương pháp giảng dạy, học tập môn học:</w:t>
      </w:r>
    </w:p>
    <w:p w:rsidR="00FE1412" w:rsidRPr="00D863E0" w:rsidRDefault="00FE1412" w:rsidP="00FE1412">
      <w:pPr>
        <w:spacing w:beforeLines="40" w:before="96" w:afterLines="40" w:after="96" w:line="340" w:lineRule="exact"/>
        <w:jc w:val="both"/>
        <w:rPr>
          <w:lang w:val="pl-PL"/>
        </w:rPr>
      </w:pPr>
      <w:r w:rsidRPr="00D863E0">
        <w:rPr>
          <w:lang w:val="pl-PL"/>
        </w:rPr>
        <w:t xml:space="preserve">- </w:t>
      </w:r>
      <w:r w:rsidR="00BD1A8E" w:rsidRPr="00BD1A8E">
        <w:rPr>
          <w:lang w:val="pl-PL"/>
        </w:rPr>
        <w:t>Trước khi giảng dạy, giáo viên căn cứ vào nội dung của từng</w:t>
      </w:r>
      <w:r w:rsidR="00BD1A8E">
        <w:rPr>
          <w:lang w:val="pl-PL"/>
        </w:rPr>
        <w:t xml:space="preserve"> </w:t>
      </w:r>
      <w:r w:rsidR="00BD1A8E" w:rsidRPr="00BD1A8E">
        <w:rPr>
          <w:lang w:val="pl-PL"/>
        </w:rPr>
        <w:t>bài học để chuẩn bị đầy đủ</w:t>
      </w:r>
      <w:r w:rsidR="00BD1A8E">
        <w:rPr>
          <w:lang w:val="pl-PL"/>
        </w:rPr>
        <w:t xml:space="preserve"> các điều kiện cần thiết nhằm đảm bảo chất lượng giảng dạy</w:t>
      </w:r>
      <w:r w:rsidRPr="00D863E0">
        <w:rPr>
          <w:lang w:val="pl-PL"/>
        </w:rPr>
        <w:t>;</w:t>
      </w:r>
    </w:p>
    <w:p w:rsidR="00FE1412" w:rsidRDefault="00FE1412" w:rsidP="00FE1412">
      <w:pPr>
        <w:spacing w:beforeLines="40" w:before="96" w:afterLines="40" w:after="96" w:line="340" w:lineRule="exact"/>
        <w:jc w:val="both"/>
        <w:rPr>
          <w:lang w:val="pl-PL"/>
        </w:rPr>
      </w:pPr>
      <w:r w:rsidRPr="00D863E0">
        <w:rPr>
          <w:lang w:val="pl-PL"/>
        </w:rPr>
        <w:lastRenderedPageBreak/>
        <w:t xml:space="preserve">- </w:t>
      </w:r>
      <w:r w:rsidR="00BD1A8E">
        <w:rPr>
          <w:lang w:val="pl-PL"/>
        </w:rPr>
        <w:t>Áp dụng phương pháp tích cực hóa người học</w:t>
      </w:r>
      <w:r w:rsidRPr="00D863E0">
        <w:rPr>
          <w:lang w:val="pl-PL"/>
        </w:rPr>
        <w:t>.</w:t>
      </w:r>
    </w:p>
    <w:p w:rsidR="00BD1A8E" w:rsidRPr="00D863E0" w:rsidRDefault="00BD1A8E" w:rsidP="00FE1412">
      <w:pPr>
        <w:spacing w:beforeLines="40" w:before="96" w:afterLines="40" w:after="96" w:line="340" w:lineRule="exact"/>
        <w:jc w:val="both"/>
        <w:rPr>
          <w:lang w:val="pl-PL"/>
        </w:rPr>
      </w:pPr>
      <w:r>
        <w:rPr>
          <w:lang w:val="pl-PL"/>
        </w:rPr>
        <w:t>- Quy định điểm kiểm tra của môn học: 01 điểm kiểm tra thường xuyên và 01 điểm kiểm tra định kỳ.</w:t>
      </w:r>
    </w:p>
    <w:p w:rsidR="00FE1412" w:rsidRPr="00B71906" w:rsidRDefault="00FE1412" w:rsidP="00FE1412">
      <w:pPr>
        <w:spacing w:before="120" w:after="0" w:line="240" w:lineRule="auto"/>
        <w:jc w:val="both"/>
        <w:outlineLvl w:val="0"/>
        <w:rPr>
          <w:rFonts w:eastAsia="Times New Roman"/>
          <w:sz w:val="28"/>
          <w:szCs w:val="28"/>
          <w:lang w:val="sv-SE"/>
        </w:rPr>
      </w:pPr>
      <w:r w:rsidRPr="00B71906">
        <w:rPr>
          <w:rFonts w:eastAsia="Times New Roman"/>
          <w:sz w:val="28"/>
          <w:szCs w:val="28"/>
          <w:lang w:val="sv-SE"/>
        </w:rPr>
        <w:t>3. Những trọng tâm cần chú ý:</w:t>
      </w:r>
    </w:p>
    <w:p w:rsidR="00FE1412" w:rsidRPr="00B71906" w:rsidRDefault="00FE1412" w:rsidP="00FE1412">
      <w:pPr>
        <w:spacing w:beforeLines="40" w:before="96" w:afterLines="40" w:after="96" w:line="340" w:lineRule="exact"/>
        <w:jc w:val="both"/>
        <w:rPr>
          <w:lang w:val="pl-PL"/>
        </w:rPr>
      </w:pPr>
      <w:r w:rsidRPr="00B71906">
        <w:rPr>
          <w:lang w:val="pl-PL"/>
        </w:rPr>
        <w:t xml:space="preserve">- </w:t>
      </w:r>
      <w:r w:rsidR="00BD1A8E" w:rsidRPr="00B71906">
        <w:rPr>
          <w:lang w:val="pl-PL"/>
        </w:rPr>
        <w:t>Sử dụng năng lượng và tài nguyên hiệu quả</w:t>
      </w:r>
      <w:r w:rsidRPr="00B71906">
        <w:rPr>
          <w:lang w:val="pl-PL"/>
        </w:rPr>
        <w:t>;</w:t>
      </w:r>
    </w:p>
    <w:p w:rsidR="00FE1412" w:rsidRPr="00B71906" w:rsidRDefault="00FE1412" w:rsidP="00FE1412">
      <w:pPr>
        <w:spacing w:beforeLines="40" w:before="96" w:afterLines="40" w:after="96" w:line="340" w:lineRule="exact"/>
        <w:jc w:val="both"/>
        <w:rPr>
          <w:lang w:val="pl-PL"/>
        </w:rPr>
      </w:pPr>
      <w:r w:rsidRPr="00B71906">
        <w:rPr>
          <w:lang w:val="pl-PL"/>
        </w:rPr>
        <w:t xml:space="preserve">- </w:t>
      </w:r>
      <w:r w:rsidR="00BD1A8E" w:rsidRPr="00B71906">
        <w:rPr>
          <w:lang w:val="pl-PL"/>
        </w:rPr>
        <w:t>Ảnh hưởng của hóa chất độc hại và chất thải đến môi trường</w:t>
      </w:r>
      <w:r w:rsidRPr="00B71906">
        <w:rPr>
          <w:lang w:val="pl-PL"/>
        </w:rPr>
        <w:t>;</w:t>
      </w:r>
    </w:p>
    <w:p w:rsidR="00FE1412" w:rsidRPr="00B71906" w:rsidRDefault="00FE1412" w:rsidP="00FE1412">
      <w:pPr>
        <w:spacing w:beforeLines="40" w:before="96" w:afterLines="40" w:after="96" w:line="340" w:lineRule="exact"/>
        <w:jc w:val="both"/>
      </w:pPr>
      <w:r w:rsidRPr="00B71906">
        <w:t xml:space="preserve">- </w:t>
      </w:r>
      <w:r w:rsidR="00BD1A8E" w:rsidRPr="00B71906">
        <w:t>Khảo sát thực tế, đưa ra biện pháp cần cải thiện</w:t>
      </w:r>
      <w:r w:rsidRPr="00B71906">
        <w:t>;</w:t>
      </w:r>
    </w:p>
    <w:p w:rsidR="00FE1412" w:rsidRPr="00B71906" w:rsidRDefault="00FE1412" w:rsidP="00FE1412">
      <w:pPr>
        <w:spacing w:beforeLines="40" w:before="96" w:afterLines="40" w:after="96" w:line="340" w:lineRule="exact"/>
        <w:jc w:val="both"/>
      </w:pPr>
      <w:r w:rsidRPr="00B71906">
        <w:t xml:space="preserve">4. Tài liệu tham khảo: </w:t>
      </w:r>
    </w:p>
    <w:p w:rsidR="00BD1A8E" w:rsidRPr="00B71906" w:rsidRDefault="00BD1A8E" w:rsidP="00FE1412">
      <w:pPr>
        <w:spacing w:beforeLines="40" w:before="96" w:afterLines="40" w:after="96" w:line="340" w:lineRule="exact"/>
        <w:jc w:val="both"/>
      </w:pPr>
      <w:r w:rsidRPr="00B71906">
        <w:t>a) Văn bản pháp luật:</w:t>
      </w:r>
    </w:p>
    <w:p w:rsidR="00BD1A8E" w:rsidRPr="00BD1A8E" w:rsidRDefault="00BD1A8E" w:rsidP="00B71906">
      <w:pPr>
        <w:pStyle w:val="ListParagraph"/>
        <w:numPr>
          <w:ilvl w:val="0"/>
          <w:numId w:val="7"/>
        </w:numPr>
        <w:spacing w:before="0" w:after="0" w:line="360" w:lineRule="auto"/>
        <w:jc w:val="both"/>
      </w:pPr>
      <w:r w:rsidRPr="00BD1A8E">
        <w:t>Luật Bảo vệ môi trường số 55/2014/QH13</w:t>
      </w:r>
    </w:p>
    <w:p w:rsidR="00BD1A8E" w:rsidRPr="00BD1A8E" w:rsidRDefault="00BD1A8E" w:rsidP="00B71906">
      <w:pPr>
        <w:pStyle w:val="ListParagraph"/>
        <w:numPr>
          <w:ilvl w:val="0"/>
          <w:numId w:val="7"/>
        </w:numPr>
        <w:spacing w:before="0" w:after="0" w:line="360" w:lineRule="auto"/>
        <w:jc w:val="both"/>
      </w:pPr>
      <w:r w:rsidRPr="00BD1A8E">
        <w:t>Luật hóa chất số 06/2007/QH12</w:t>
      </w:r>
    </w:p>
    <w:p w:rsidR="00BD1A8E" w:rsidRPr="00BD1A8E" w:rsidRDefault="00BD1A8E" w:rsidP="00B71906">
      <w:pPr>
        <w:pStyle w:val="ListParagraph"/>
        <w:numPr>
          <w:ilvl w:val="0"/>
          <w:numId w:val="7"/>
        </w:numPr>
        <w:spacing w:before="0" w:after="0" w:line="360" w:lineRule="auto"/>
        <w:jc w:val="both"/>
      </w:pPr>
      <w:r w:rsidRPr="00BD1A8E">
        <w:t>Luật sử dụng năng lượng tiết kiệm và hiệu quả số 50/2010/QH12</w:t>
      </w:r>
    </w:p>
    <w:p w:rsidR="00BD1A8E" w:rsidRPr="00BD1A8E" w:rsidRDefault="00BD1A8E" w:rsidP="00B71906">
      <w:pPr>
        <w:pStyle w:val="ListParagraph"/>
        <w:numPr>
          <w:ilvl w:val="0"/>
          <w:numId w:val="7"/>
        </w:numPr>
        <w:spacing w:before="0" w:after="0" w:line="360" w:lineRule="auto"/>
        <w:jc w:val="both"/>
      </w:pPr>
      <w:r w:rsidRPr="00BD1A8E">
        <w:t>Nghị định số 113/2017/NĐ-CP ngày 09 tháng 10 năm 2017 của Chính phủ quy định</w:t>
      </w:r>
      <w:r w:rsidR="00894BE4">
        <w:t xml:space="preserve"> </w:t>
      </w:r>
      <w:r w:rsidRPr="00BD1A8E">
        <w:t>chi tiết và hướng dẫn thi hành một số điều Luật hóa chất</w:t>
      </w:r>
    </w:p>
    <w:p w:rsidR="00BD1A8E" w:rsidRPr="00BD1A8E" w:rsidRDefault="00BD1A8E" w:rsidP="00B71906">
      <w:pPr>
        <w:pStyle w:val="ListParagraph"/>
        <w:numPr>
          <w:ilvl w:val="0"/>
          <w:numId w:val="7"/>
        </w:numPr>
        <w:spacing w:before="0" w:after="0" w:line="360" w:lineRule="auto"/>
        <w:jc w:val="both"/>
      </w:pPr>
      <w:r w:rsidRPr="00BD1A8E">
        <w:t>Nghị định Số: 21/2011/NĐ-CP ngày 29 tháng 03 năm 2011 của Chính Phủ Quy định</w:t>
      </w:r>
      <w:r w:rsidR="00894BE4">
        <w:t xml:space="preserve"> </w:t>
      </w:r>
      <w:r w:rsidRPr="00BD1A8E">
        <w:t>chi tiết và biện pháp thi hành Luật Sử dụng năng lượng tiết kiệm và hiệu quả</w:t>
      </w:r>
    </w:p>
    <w:p w:rsidR="00BD1A8E" w:rsidRPr="00BD1A8E" w:rsidRDefault="00BD1A8E" w:rsidP="00B71906">
      <w:pPr>
        <w:pStyle w:val="ListParagraph"/>
        <w:numPr>
          <w:ilvl w:val="0"/>
          <w:numId w:val="7"/>
        </w:numPr>
        <w:spacing w:before="0" w:after="0" w:line="360" w:lineRule="auto"/>
        <w:jc w:val="both"/>
      </w:pPr>
      <w:r w:rsidRPr="00BD1A8E">
        <w:t>Nghị định số 38/2015/NĐ-CP ngày 24 tháng 4 năm 2015 của Chính Phủ về quản lý</w:t>
      </w:r>
      <w:r w:rsidR="00894BE4">
        <w:t xml:space="preserve"> </w:t>
      </w:r>
      <w:r w:rsidRPr="00BD1A8E">
        <w:t>chất thải và phế liệu</w:t>
      </w:r>
    </w:p>
    <w:p w:rsidR="00BD1A8E" w:rsidRPr="00BD1A8E" w:rsidRDefault="00BD1A8E" w:rsidP="00B71906">
      <w:pPr>
        <w:pStyle w:val="ListParagraph"/>
        <w:numPr>
          <w:ilvl w:val="0"/>
          <w:numId w:val="7"/>
        </w:numPr>
        <w:spacing w:before="0" w:after="0" w:line="360" w:lineRule="auto"/>
        <w:jc w:val="both"/>
      </w:pPr>
      <w:r w:rsidRPr="00BD1A8E">
        <w:t>Nghị định số 18/2015/NĐ-CP ngày 14 tháng 2 năm 2015 của Chính phủ quy định về</w:t>
      </w:r>
      <w:r w:rsidR="00894BE4">
        <w:t xml:space="preserve"> </w:t>
      </w:r>
      <w:r w:rsidRPr="00BD1A8E">
        <w:t>quy hoạch bảo vệ môi trường, đánh giá môi trường chiến lược, đánh giá tác động môi</w:t>
      </w:r>
      <w:r w:rsidR="00894BE4">
        <w:t xml:space="preserve"> </w:t>
      </w:r>
      <w:r w:rsidRPr="00BD1A8E">
        <w:t>trường và kế hoạch bảo vệ môi trường</w:t>
      </w:r>
    </w:p>
    <w:p w:rsidR="00BD1A8E" w:rsidRPr="00BD1A8E" w:rsidRDefault="00BD1A8E" w:rsidP="00B71906">
      <w:pPr>
        <w:pStyle w:val="ListParagraph"/>
        <w:numPr>
          <w:ilvl w:val="0"/>
          <w:numId w:val="7"/>
        </w:numPr>
        <w:spacing w:before="0" w:after="0" w:line="360" w:lineRule="auto"/>
        <w:jc w:val="both"/>
      </w:pPr>
      <w:r w:rsidRPr="00BD1A8E">
        <w:t>Nghị định số 19/2015/NĐ-CP ngày 14 tháng 2 năm 2015 của Chính phủ quy định chi</w:t>
      </w:r>
      <w:r w:rsidR="00894BE4">
        <w:t xml:space="preserve"> </w:t>
      </w:r>
      <w:r w:rsidRPr="00BD1A8E">
        <w:t>tiết thi hành một số điều của Luật bảo vệ môi trường</w:t>
      </w:r>
    </w:p>
    <w:p w:rsidR="00BD1A8E" w:rsidRPr="00BD1A8E" w:rsidRDefault="00BD1A8E" w:rsidP="00B71906">
      <w:pPr>
        <w:pStyle w:val="ListParagraph"/>
        <w:numPr>
          <w:ilvl w:val="0"/>
          <w:numId w:val="7"/>
        </w:numPr>
        <w:spacing w:before="0" w:after="0" w:line="360" w:lineRule="auto"/>
        <w:jc w:val="both"/>
      </w:pPr>
      <w:r w:rsidRPr="00BD1A8E">
        <w:t>Quyết định số 2068/QĐ-TTg ngày 25 tháng 11 năm 2015 của Thủ tường chính phủ quy</w:t>
      </w:r>
      <w:r w:rsidR="00894BE4">
        <w:t xml:space="preserve"> </w:t>
      </w:r>
      <w:r w:rsidRPr="00BD1A8E">
        <w:t>định phê duyệt chiến lược phát triển năng lượng tái tạo Việt Nam đến năm 2030 tầm nhìn đến năm 2050.</w:t>
      </w:r>
    </w:p>
    <w:p w:rsidR="00BD1A8E" w:rsidRPr="00BD1A8E" w:rsidRDefault="00BD1A8E" w:rsidP="00B71906">
      <w:pPr>
        <w:pStyle w:val="ListParagraph"/>
        <w:numPr>
          <w:ilvl w:val="0"/>
          <w:numId w:val="7"/>
        </w:numPr>
        <w:spacing w:before="0" w:after="0" w:line="360" w:lineRule="auto"/>
        <w:jc w:val="both"/>
      </w:pPr>
      <w:r w:rsidRPr="00BD1A8E">
        <w:t>Thông tư số 04/2012/TT-BCT ngày 13 tháng 02 năm 2012 của Bộ công thương quy định phân loại và ghi nhãn hoá chất</w:t>
      </w:r>
    </w:p>
    <w:p w:rsidR="00BD1A8E" w:rsidRPr="00BD1A8E" w:rsidRDefault="00BD1A8E" w:rsidP="00B71906">
      <w:pPr>
        <w:pStyle w:val="ListParagraph"/>
        <w:numPr>
          <w:ilvl w:val="0"/>
          <w:numId w:val="7"/>
        </w:numPr>
        <w:spacing w:before="0" w:after="0" w:line="360" w:lineRule="auto"/>
        <w:jc w:val="both"/>
      </w:pPr>
      <w:r w:rsidRPr="00BD1A8E">
        <w:t xml:space="preserve">Thông tư số: 07/2013/TT-BCT ngày 22 tháng 04 năm 2013 của Bộ công thương quy định việc đăng ký sử dụng hóa chất nguy hiểm để sản xuất sản phẩm, hàng hóa trong lĩnh vực công nghiệp </w:t>
      </w:r>
    </w:p>
    <w:p w:rsidR="00BD1A8E" w:rsidRPr="00BD1A8E" w:rsidRDefault="00BD1A8E" w:rsidP="00B71906">
      <w:pPr>
        <w:pStyle w:val="ListParagraph"/>
        <w:numPr>
          <w:ilvl w:val="0"/>
          <w:numId w:val="7"/>
        </w:numPr>
        <w:spacing w:before="0" w:after="0" w:line="360" w:lineRule="auto"/>
        <w:jc w:val="both"/>
      </w:pPr>
      <w:r w:rsidRPr="00BD1A8E">
        <w:lastRenderedPageBreak/>
        <w:t>Thông tư số 32/2017/TT-BCT ngày 28 tháng 12 năm 2017 của Bộ công thương quy định cụ thể và hướng dẫn thi hành một số điều Luật hóa chất và nghị định số 113/2017/NĐ-CP ngày 09/10/2017 của chính phủ quy định chi tiết và hướng dẫn thi hành một số điều Luật hóa chất.</w:t>
      </w:r>
    </w:p>
    <w:p w:rsidR="00BD1A8E" w:rsidRPr="00BD1A8E" w:rsidRDefault="00BD1A8E" w:rsidP="00B71906">
      <w:pPr>
        <w:pStyle w:val="ListParagraph"/>
        <w:numPr>
          <w:ilvl w:val="0"/>
          <w:numId w:val="7"/>
        </w:numPr>
        <w:spacing w:before="0" w:after="0" w:line="360" w:lineRule="auto"/>
        <w:jc w:val="both"/>
      </w:pPr>
      <w:r w:rsidRPr="00BD1A8E">
        <w:t>Thông tư số 02/2014/TT-BCT ngày 16 tháng 01 năm 2014 của Bộ Công thương quy định các biện pháp sử dụng năng lƣợng tiết kiệm và hiệu quả cho các ngành công nghiệp</w:t>
      </w:r>
    </w:p>
    <w:p w:rsidR="00BD1A8E" w:rsidRPr="00BD1A8E" w:rsidRDefault="00BD1A8E" w:rsidP="00B71906">
      <w:pPr>
        <w:pStyle w:val="ListParagraph"/>
        <w:numPr>
          <w:ilvl w:val="0"/>
          <w:numId w:val="7"/>
        </w:numPr>
        <w:spacing w:before="0" w:after="0" w:line="360" w:lineRule="auto"/>
        <w:jc w:val="both"/>
      </w:pPr>
      <w:r w:rsidRPr="00BD1A8E">
        <w:t>Quyết định số 1216/QĐ-TTg ngày 5 tháng 9 năm 2012 của Thủ tướng Chính phủ về việc phê duyệt Chiến lược bảo vệ môi trường Quốc gia đến năm 2020, tầm nhìn đến năm 2030</w:t>
      </w:r>
      <w:r w:rsidRPr="00BD1A8E">
        <w:tab/>
      </w:r>
    </w:p>
    <w:p w:rsidR="00BD1A8E" w:rsidRPr="00BD1A8E" w:rsidRDefault="00BD1A8E" w:rsidP="00B71906">
      <w:pPr>
        <w:pStyle w:val="ListParagraph"/>
        <w:numPr>
          <w:ilvl w:val="0"/>
          <w:numId w:val="7"/>
        </w:numPr>
        <w:spacing w:before="0" w:after="0" w:line="360" w:lineRule="auto"/>
        <w:jc w:val="both"/>
      </w:pPr>
      <w:r w:rsidRPr="00BD1A8E">
        <w:t>Quyết định số 2149/2009/QĐ-TTg ngày 17 tháng 12 năm 2009 của Thủ tướ</w:t>
      </w:r>
      <w:r w:rsidR="00894BE4">
        <w:t xml:space="preserve">ng chính </w:t>
      </w:r>
      <w:r w:rsidRPr="00BD1A8E">
        <w:t>phủ phê duyệt chiến lược quốc gia về quản lý tổng hợp chất thải rắn đến năm 2015, tầm nhìn đến năm 2050</w:t>
      </w:r>
    </w:p>
    <w:p w:rsidR="00BD1A8E" w:rsidRPr="00BD1A8E" w:rsidRDefault="00BD1A8E" w:rsidP="00B71906">
      <w:pPr>
        <w:pStyle w:val="ListParagraph"/>
        <w:numPr>
          <w:ilvl w:val="0"/>
          <w:numId w:val="7"/>
        </w:numPr>
        <w:spacing w:before="0" w:after="0" w:line="360" w:lineRule="auto"/>
        <w:jc w:val="both"/>
      </w:pPr>
      <w:r w:rsidRPr="00BD1A8E">
        <w:t>Quyết định số 1440/2008/QĐ-TTg ngày 6 tháng 10 năm 2008 của Thủ tướng chính phủ phê duyệt kế hoạch các cơ sở xử lý chất thải tại ba vùng kinh tế trọng điểm miền Bắc, Trung, Nam đến năm 2020</w:t>
      </w:r>
    </w:p>
    <w:p w:rsidR="00BD1A8E" w:rsidRPr="00BD1A8E" w:rsidRDefault="00BD1A8E" w:rsidP="00B71906">
      <w:pPr>
        <w:pStyle w:val="ListParagraph"/>
        <w:numPr>
          <w:ilvl w:val="0"/>
          <w:numId w:val="7"/>
        </w:numPr>
        <w:spacing w:before="0" w:after="0" w:line="360" w:lineRule="auto"/>
        <w:jc w:val="both"/>
      </w:pPr>
      <w:r w:rsidRPr="00BD1A8E">
        <w:t>Thông tư số 36/2015/TT-BTNMT quy định về quản lý chất thải nguy hại</w:t>
      </w:r>
    </w:p>
    <w:p w:rsidR="00BD1A8E" w:rsidRPr="00BD1A8E" w:rsidRDefault="00BD1A8E" w:rsidP="00B71906">
      <w:pPr>
        <w:pStyle w:val="ListParagraph"/>
        <w:numPr>
          <w:ilvl w:val="0"/>
          <w:numId w:val="7"/>
        </w:numPr>
        <w:spacing w:before="0" w:after="0" w:line="360" w:lineRule="auto"/>
        <w:jc w:val="both"/>
      </w:pPr>
      <w:r w:rsidRPr="00BD1A8E">
        <w:t>Thông tư số 13/2007/TT-BXD ngày 31/12/2007 của Bộ Xây dựng hướng dẫn một số</w:t>
      </w:r>
    </w:p>
    <w:p w:rsidR="00BD1A8E" w:rsidRPr="00BD1A8E" w:rsidRDefault="00BD1A8E" w:rsidP="00B71906">
      <w:pPr>
        <w:pStyle w:val="ListParagraph"/>
        <w:numPr>
          <w:ilvl w:val="0"/>
          <w:numId w:val="7"/>
        </w:numPr>
        <w:spacing w:before="0" w:after="0" w:line="360" w:lineRule="auto"/>
        <w:jc w:val="both"/>
      </w:pPr>
      <w:r w:rsidRPr="00BD1A8E">
        <w:t>điều của Nghị định số 59/2007/NĐ-CP ngày 9/4/2007 của Chính phủ về quản lý chất</w:t>
      </w:r>
      <w:r w:rsidR="00894BE4">
        <w:t xml:space="preserve"> </w:t>
      </w:r>
      <w:r w:rsidRPr="00BD1A8E">
        <w:t>thải rắn</w:t>
      </w:r>
    </w:p>
    <w:p w:rsidR="00BD1A8E" w:rsidRPr="00BD1A8E" w:rsidRDefault="00BD1A8E" w:rsidP="00B71906">
      <w:pPr>
        <w:pStyle w:val="ListParagraph"/>
        <w:numPr>
          <w:ilvl w:val="0"/>
          <w:numId w:val="7"/>
        </w:numPr>
        <w:spacing w:before="0" w:after="0" w:line="360" w:lineRule="auto"/>
        <w:jc w:val="both"/>
      </w:pPr>
      <w:r w:rsidRPr="00BD1A8E">
        <w:t>Quyết định số 60/2002/QĐ-BKHCNMT ngày 7 tháng 8 năm 2002 của Bộ Khoa học</w:t>
      </w:r>
    </w:p>
    <w:p w:rsidR="00BD1A8E" w:rsidRDefault="00BD1A8E" w:rsidP="00B71906">
      <w:pPr>
        <w:pStyle w:val="ListParagraph"/>
        <w:numPr>
          <w:ilvl w:val="0"/>
          <w:numId w:val="7"/>
        </w:numPr>
        <w:spacing w:before="0" w:after="0" w:line="360" w:lineRule="auto"/>
        <w:jc w:val="both"/>
      </w:pPr>
      <w:r w:rsidRPr="00BD1A8E">
        <w:t>Công nghệ và Môi trường về việc ban hành Hướng dẫn kỹ thuật chôn lấp chất thải nguy</w:t>
      </w:r>
      <w:r w:rsidR="00894BE4">
        <w:t xml:space="preserve"> </w:t>
      </w:r>
      <w:r w:rsidRPr="00BD1A8E">
        <w:t>hại</w:t>
      </w:r>
    </w:p>
    <w:p w:rsidR="00BD1A8E" w:rsidRPr="00B71906" w:rsidRDefault="00BD1A8E" w:rsidP="00B71906">
      <w:pPr>
        <w:spacing w:before="0" w:after="0" w:line="360" w:lineRule="auto"/>
        <w:jc w:val="both"/>
      </w:pPr>
      <w:r w:rsidRPr="00B71906">
        <w:t>b) Tài liệu chuyên môn:</w:t>
      </w:r>
    </w:p>
    <w:p w:rsidR="00BD1A8E" w:rsidRPr="00B71906" w:rsidRDefault="00BD1A8E" w:rsidP="00B71906">
      <w:pPr>
        <w:pStyle w:val="ListParagraph"/>
        <w:numPr>
          <w:ilvl w:val="0"/>
          <w:numId w:val="5"/>
        </w:numPr>
        <w:spacing w:before="0" w:after="0" w:line="360" w:lineRule="auto"/>
        <w:jc w:val="both"/>
      </w:pPr>
      <w:r w:rsidRPr="00B71906">
        <w:t>Giáo trình xử lý chất thải rắn – PGS. TS Nguyễn Văn Phước – Khoa Môi trường ĐHBK TPHCM</w:t>
      </w:r>
    </w:p>
    <w:p w:rsidR="00BD1A8E" w:rsidRPr="00B71906" w:rsidRDefault="00BD1A8E" w:rsidP="00B71906">
      <w:pPr>
        <w:pStyle w:val="ListParagraph"/>
        <w:numPr>
          <w:ilvl w:val="0"/>
          <w:numId w:val="5"/>
        </w:numPr>
        <w:spacing w:before="0" w:after="0" w:line="360" w:lineRule="auto"/>
        <w:jc w:val="both"/>
      </w:pPr>
      <w:r w:rsidRPr="00B71906">
        <w:t>Giáo trình Kỹ thuật xử lý rác thải công nghiệp - PGS. TS Nguyễn Văn Phước – NXB Xây dựng</w:t>
      </w:r>
    </w:p>
    <w:p w:rsidR="00BD1A8E" w:rsidRPr="00B71906" w:rsidRDefault="00BD1A8E" w:rsidP="00B71906">
      <w:pPr>
        <w:pStyle w:val="ListParagraph"/>
        <w:numPr>
          <w:ilvl w:val="0"/>
          <w:numId w:val="5"/>
        </w:numPr>
        <w:spacing w:before="0" w:after="0" w:line="360" w:lineRule="auto"/>
        <w:jc w:val="both"/>
      </w:pPr>
      <w:r w:rsidRPr="00B71906">
        <w:t>Đề tài về các công nghệ xử lý rác thải tại Việt Nam - Trung tâm Thông tin KH&amp;CN Quốc gia</w:t>
      </w:r>
    </w:p>
    <w:p w:rsidR="00BD1A8E" w:rsidRPr="00B71906" w:rsidRDefault="00BD1A8E" w:rsidP="00B71906">
      <w:pPr>
        <w:pStyle w:val="ListParagraph"/>
        <w:numPr>
          <w:ilvl w:val="0"/>
          <w:numId w:val="5"/>
        </w:numPr>
        <w:spacing w:before="0" w:after="0" w:line="360" w:lineRule="auto"/>
        <w:jc w:val="both"/>
      </w:pPr>
      <w:r w:rsidRPr="00B71906">
        <w:lastRenderedPageBreak/>
        <w:t>Giáo trình Sử dụng năng lượng tiết kiệm và hiệu quả - Bộ GDĐT – NXB Giáo dục Việt Nam</w:t>
      </w:r>
    </w:p>
    <w:p w:rsidR="00BD1A8E" w:rsidRPr="00B71906" w:rsidRDefault="00BD1A8E" w:rsidP="00B71906">
      <w:pPr>
        <w:pStyle w:val="ListParagraph"/>
        <w:numPr>
          <w:ilvl w:val="0"/>
          <w:numId w:val="5"/>
        </w:numPr>
        <w:spacing w:before="0" w:after="0" w:line="360" w:lineRule="auto"/>
        <w:jc w:val="both"/>
      </w:pPr>
      <w:r w:rsidRPr="00B71906">
        <w:t>ISO 14001:2015 Hệ thống quản lý môi trường những yêu cầu và hướng dẫn sử dụng</w:t>
      </w:r>
    </w:p>
    <w:p w:rsidR="00BD1A8E" w:rsidRPr="00B71906" w:rsidRDefault="00BD1A8E" w:rsidP="00B71906">
      <w:pPr>
        <w:pStyle w:val="ListParagraph"/>
        <w:numPr>
          <w:ilvl w:val="0"/>
          <w:numId w:val="5"/>
        </w:numPr>
        <w:spacing w:before="0" w:after="0" w:line="360" w:lineRule="auto"/>
        <w:jc w:val="both"/>
      </w:pPr>
      <w:r w:rsidRPr="00B71906">
        <w:t>Cẩ</w:t>
      </w:r>
      <w:r w:rsidR="00136D65" w:rsidRPr="00B71906">
        <w:t>m na</w:t>
      </w:r>
      <w:r w:rsidRPr="00B71906">
        <w:t>ng tiết kiệm điện trong gia đình – Chương trình mục tiêu Quốc gia về sử dụng năng lượng tiết kiệm và hiệu quả.</w:t>
      </w:r>
    </w:p>
    <w:p w:rsidR="00FE1412" w:rsidRPr="00B71906" w:rsidRDefault="00FE1412" w:rsidP="00B71906">
      <w:pPr>
        <w:spacing w:before="0" w:after="0" w:line="360" w:lineRule="auto"/>
        <w:rPr>
          <w:rFonts w:eastAsia="Times New Roman"/>
          <w:sz w:val="28"/>
          <w:szCs w:val="28"/>
          <w:lang w:val="sv-SE"/>
        </w:rPr>
      </w:pPr>
      <w:r w:rsidRPr="00B71906">
        <w:rPr>
          <w:rFonts w:eastAsia="Times New Roman"/>
          <w:sz w:val="28"/>
          <w:szCs w:val="28"/>
          <w:lang w:val="sv-SE"/>
        </w:rPr>
        <w:t>5. Ghi chú và giải thích (nếu có):</w:t>
      </w:r>
    </w:p>
    <w:p w:rsidR="00BD1A8E" w:rsidRPr="00BD1A8E" w:rsidRDefault="00BD1A8E" w:rsidP="00B71906">
      <w:pPr>
        <w:pStyle w:val="ListParagraph"/>
        <w:numPr>
          <w:ilvl w:val="0"/>
          <w:numId w:val="6"/>
        </w:numPr>
        <w:spacing w:before="0" w:after="0" w:line="360" w:lineRule="auto"/>
        <w:rPr>
          <w:szCs w:val="28"/>
        </w:rPr>
      </w:pPr>
      <w:r w:rsidRPr="00BD1A8E">
        <w:rPr>
          <w:szCs w:val="28"/>
        </w:rPr>
        <w:t>Chương trình đào tạo: Đối với các cơ sở đào tạo sử dụng cả 3 bài, đối với doanh nghiệp tùy theo nhu cầu có thể lựa chọn 1 trong 3 bài để giảng dạy.</w:t>
      </w:r>
    </w:p>
    <w:p w:rsidR="00BD1A8E" w:rsidRPr="00BD1A8E" w:rsidRDefault="00BD1A8E" w:rsidP="00B71906">
      <w:pPr>
        <w:pStyle w:val="ListParagraph"/>
        <w:numPr>
          <w:ilvl w:val="0"/>
          <w:numId w:val="6"/>
        </w:numPr>
        <w:spacing w:before="0" w:after="0" w:line="360" w:lineRule="auto"/>
        <w:rPr>
          <w:szCs w:val="28"/>
        </w:rPr>
      </w:pPr>
      <w:r w:rsidRPr="00BD1A8E">
        <w:rPr>
          <w:szCs w:val="28"/>
        </w:rPr>
        <w:t>Phương pháp giảng dạy: Có thể áp dụng linh hoạt các phương pháp và phương tiện</w:t>
      </w:r>
      <w:r>
        <w:rPr>
          <w:szCs w:val="28"/>
        </w:rPr>
        <w:t xml:space="preserve"> </w:t>
      </w:r>
      <w:r w:rsidRPr="00BD1A8E">
        <w:rPr>
          <w:szCs w:val="28"/>
        </w:rPr>
        <w:t>giảng dạy để phù hợp đối tượng người học.</w:t>
      </w:r>
    </w:p>
    <w:p w:rsidR="00FE1412" w:rsidRPr="00BD1A8E" w:rsidRDefault="00BD1A8E" w:rsidP="00B71906">
      <w:pPr>
        <w:pStyle w:val="ListParagraph"/>
        <w:numPr>
          <w:ilvl w:val="0"/>
          <w:numId w:val="6"/>
        </w:numPr>
        <w:spacing w:before="0" w:after="0" w:line="360" w:lineRule="auto"/>
        <w:rPr>
          <w:szCs w:val="28"/>
        </w:rPr>
      </w:pPr>
      <w:r w:rsidRPr="00BD1A8E">
        <w:rPr>
          <w:szCs w:val="28"/>
        </w:rPr>
        <w:t>Hình ảnh, video: có thể cập nhật hình ảnh, video mang tính chất thời sự, phù hợp với</w:t>
      </w:r>
      <w:r>
        <w:rPr>
          <w:szCs w:val="28"/>
        </w:rPr>
        <w:t xml:space="preserve"> </w:t>
      </w:r>
      <w:r w:rsidRPr="00BD1A8E">
        <w:rPr>
          <w:szCs w:val="28"/>
        </w:rPr>
        <w:t>ngành nghề để thu hút sự chú ý của người học.</w:t>
      </w:r>
    </w:p>
    <w:p w:rsidR="00FE1412" w:rsidRPr="009E5977" w:rsidRDefault="00FE1412" w:rsidP="00FE1412">
      <w:pPr>
        <w:tabs>
          <w:tab w:val="center" w:pos="2127"/>
          <w:tab w:val="center" w:pos="6946"/>
        </w:tabs>
        <w:spacing w:before="0" w:after="0" w:line="240" w:lineRule="auto"/>
        <w:rPr>
          <w:b/>
          <w:iCs/>
          <w:szCs w:val="26"/>
          <w:lang w:val="pt-BR"/>
        </w:rPr>
      </w:pPr>
      <w:r>
        <w:rPr>
          <w:iCs/>
          <w:szCs w:val="26"/>
          <w:lang w:val="pt-BR"/>
        </w:rPr>
        <w:tab/>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E1412" w:rsidRPr="009E5977" w:rsidRDefault="00FE1412" w:rsidP="00FE1412">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FE1412" w:rsidRPr="009E5977" w:rsidRDefault="00FE1412" w:rsidP="00FE1412">
      <w:pPr>
        <w:tabs>
          <w:tab w:val="center" w:pos="2127"/>
          <w:tab w:val="center" w:pos="6946"/>
        </w:tabs>
        <w:spacing w:before="0" w:after="0" w:line="240" w:lineRule="auto"/>
        <w:rPr>
          <w:b/>
          <w:iCs/>
          <w:szCs w:val="26"/>
          <w:lang w:val="pt-BR"/>
        </w:rPr>
      </w:pPr>
    </w:p>
    <w:p w:rsidR="00FE1412" w:rsidRPr="009E5977" w:rsidRDefault="00FE1412" w:rsidP="00FE1412">
      <w:pPr>
        <w:tabs>
          <w:tab w:val="center" w:pos="2127"/>
          <w:tab w:val="center" w:pos="6946"/>
        </w:tabs>
        <w:spacing w:before="0" w:after="0" w:line="240" w:lineRule="auto"/>
        <w:rPr>
          <w:b/>
          <w:iCs/>
          <w:szCs w:val="26"/>
          <w:lang w:val="pt-BR"/>
        </w:rPr>
      </w:pPr>
    </w:p>
    <w:p w:rsidR="00FE1412" w:rsidRPr="009E5977" w:rsidRDefault="00FE1412" w:rsidP="00FE1412">
      <w:pPr>
        <w:tabs>
          <w:tab w:val="center" w:pos="2127"/>
          <w:tab w:val="center" w:pos="6946"/>
        </w:tabs>
        <w:spacing w:before="0" w:after="0" w:line="240" w:lineRule="auto"/>
        <w:rPr>
          <w:b/>
          <w:iCs/>
          <w:szCs w:val="26"/>
          <w:lang w:val="pt-BR"/>
        </w:rPr>
      </w:pPr>
    </w:p>
    <w:p w:rsidR="00FE1412" w:rsidRPr="00CA45A8" w:rsidRDefault="00FE1412" w:rsidP="00FE1412">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sidR="00852774">
        <w:rPr>
          <w:b/>
          <w:iCs/>
          <w:szCs w:val="26"/>
          <w:lang w:val="pt-BR"/>
        </w:rPr>
        <w:t xml:space="preserve">  </w:t>
      </w:r>
      <w:r w:rsidRPr="009E5977">
        <w:rPr>
          <w:b/>
          <w:iCs/>
          <w:szCs w:val="26"/>
          <w:lang w:val="pt-BR"/>
        </w:rPr>
        <w:t>Chung Trần Thế Vinh</w:t>
      </w:r>
    </w:p>
    <w:p w:rsidR="002851E7" w:rsidRDefault="002851E7"/>
    <w:sectPr w:rsidR="002851E7" w:rsidSect="0085277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A88" w:rsidRDefault="00757A88" w:rsidP="00852774">
      <w:pPr>
        <w:spacing w:before="0" w:after="0" w:line="240" w:lineRule="auto"/>
      </w:pPr>
      <w:r>
        <w:separator/>
      </w:r>
    </w:p>
  </w:endnote>
  <w:endnote w:type="continuationSeparator" w:id="0">
    <w:p w:rsidR="00757A88" w:rsidRDefault="00757A88" w:rsidP="008527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7287230"/>
      <w:docPartObj>
        <w:docPartGallery w:val="Page Numbers (Bottom of Page)"/>
        <w:docPartUnique/>
      </w:docPartObj>
    </w:sdtPr>
    <w:sdtEndPr>
      <w:rPr>
        <w:noProof/>
      </w:rPr>
    </w:sdtEndPr>
    <w:sdtContent>
      <w:p w:rsidR="005724BA" w:rsidRDefault="005724BA">
        <w:pPr>
          <w:pStyle w:val="Footer"/>
          <w:jc w:val="center"/>
        </w:pPr>
        <w:r>
          <w:fldChar w:fldCharType="begin"/>
        </w:r>
        <w:r>
          <w:instrText xml:space="preserve"> PAGE   \* MERGEFORMAT </w:instrText>
        </w:r>
        <w:r>
          <w:fldChar w:fldCharType="separate"/>
        </w:r>
        <w:r w:rsidR="00900FE1">
          <w:rPr>
            <w:noProof/>
          </w:rPr>
          <w:t>1</w:t>
        </w:r>
        <w:r>
          <w:rPr>
            <w:noProof/>
          </w:rPr>
          <w:fldChar w:fldCharType="end"/>
        </w:r>
      </w:p>
    </w:sdtContent>
  </w:sdt>
  <w:p w:rsidR="005724BA" w:rsidRDefault="005724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A88" w:rsidRDefault="00757A88" w:rsidP="00852774">
      <w:pPr>
        <w:spacing w:before="0" w:after="0" w:line="240" w:lineRule="auto"/>
      </w:pPr>
      <w:r>
        <w:separator/>
      </w:r>
    </w:p>
  </w:footnote>
  <w:footnote w:type="continuationSeparator" w:id="0">
    <w:p w:rsidR="00757A88" w:rsidRDefault="00757A88" w:rsidP="0085277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38140FD4"/>
    <w:multiLevelType w:val="hybridMultilevel"/>
    <w:tmpl w:val="DDC0A236"/>
    <w:lvl w:ilvl="0" w:tplc="502639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0F7744"/>
    <w:multiLevelType w:val="hybridMultilevel"/>
    <w:tmpl w:val="6B5893CC"/>
    <w:lvl w:ilvl="0" w:tplc="502639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11052D"/>
    <w:multiLevelType w:val="hybridMultilevel"/>
    <w:tmpl w:val="8AC658D8"/>
    <w:lvl w:ilvl="0" w:tplc="502639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D81CB5"/>
    <w:multiLevelType w:val="hybridMultilevel"/>
    <w:tmpl w:val="CA42C490"/>
    <w:lvl w:ilvl="0" w:tplc="798C6B4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0"/>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E6E8C"/>
    <w:rsid w:val="00113768"/>
    <w:rsid w:val="00136D65"/>
    <w:rsid w:val="001820D0"/>
    <w:rsid w:val="00203456"/>
    <w:rsid w:val="00221B1E"/>
    <w:rsid w:val="00252C2B"/>
    <w:rsid w:val="002661D9"/>
    <w:rsid w:val="002851E7"/>
    <w:rsid w:val="00292EDD"/>
    <w:rsid w:val="002D2A0C"/>
    <w:rsid w:val="002E1EC7"/>
    <w:rsid w:val="002E2F70"/>
    <w:rsid w:val="00303C13"/>
    <w:rsid w:val="00304A1D"/>
    <w:rsid w:val="00315692"/>
    <w:rsid w:val="003F4E0B"/>
    <w:rsid w:val="00416091"/>
    <w:rsid w:val="0051701B"/>
    <w:rsid w:val="005724BA"/>
    <w:rsid w:val="005F0799"/>
    <w:rsid w:val="005F115D"/>
    <w:rsid w:val="00714E0E"/>
    <w:rsid w:val="007410D7"/>
    <w:rsid w:val="00757A88"/>
    <w:rsid w:val="007C6071"/>
    <w:rsid w:val="007D5F01"/>
    <w:rsid w:val="007E6FC0"/>
    <w:rsid w:val="00806322"/>
    <w:rsid w:val="008265C4"/>
    <w:rsid w:val="00852774"/>
    <w:rsid w:val="0085637A"/>
    <w:rsid w:val="00885030"/>
    <w:rsid w:val="00894BE4"/>
    <w:rsid w:val="00900FE1"/>
    <w:rsid w:val="00985C4C"/>
    <w:rsid w:val="00996436"/>
    <w:rsid w:val="009D77CA"/>
    <w:rsid w:val="009F1F95"/>
    <w:rsid w:val="00A81B8D"/>
    <w:rsid w:val="00B71906"/>
    <w:rsid w:val="00BC1CE3"/>
    <w:rsid w:val="00BD1A8E"/>
    <w:rsid w:val="00C33288"/>
    <w:rsid w:val="00D03447"/>
    <w:rsid w:val="00D32FC4"/>
    <w:rsid w:val="00DE34A7"/>
    <w:rsid w:val="00E207CE"/>
    <w:rsid w:val="00E77D9B"/>
    <w:rsid w:val="00EB5702"/>
    <w:rsid w:val="00EC2D08"/>
    <w:rsid w:val="00ED02D9"/>
    <w:rsid w:val="00F37C3C"/>
    <w:rsid w:val="00F47EC7"/>
    <w:rsid w:val="00FB40CD"/>
    <w:rsid w:val="00FE1412"/>
    <w:rsid w:val="00FF3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85277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2774"/>
    <w:rPr>
      <w:rFonts w:ascii="Times New Roman" w:eastAsia="Calibri" w:hAnsi="Times New Roman" w:cs="Times New Roman"/>
      <w:sz w:val="26"/>
    </w:rPr>
  </w:style>
  <w:style w:type="paragraph" w:styleId="Footer">
    <w:name w:val="footer"/>
    <w:basedOn w:val="Normal"/>
    <w:link w:val="FooterChar"/>
    <w:uiPriority w:val="99"/>
    <w:unhideWhenUsed/>
    <w:rsid w:val="008527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277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85277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2774"/>
    <w:rPr>
      <w:rFonts w:ascii="Times New Roman" w:eastAsia="Calibri" w:hAnsi="Times New Roman" w:cs="Times New Roman"/>
      <w:sz w:val="26"/>
    </w:rPr>
  </w:style>
  <w:style w:type="paragraph" w:styleId="Footer">
    <w:name w:val="footer"/>
    <w:basedOn w:val="Normal"/>
    <w:link w:val="FooterChar"/>
    <w:uiPriority w:val="99"/>
    <w:unhideWhenUsed/>
    <w:rsid w:val="008527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277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user</cp:lastModifiedBy>
  <cp:revision>6</cp:revision>
  <dcterms:created xsi:type="dcterms:W3CDTF">2019-12-09T01:23:00Z</dcterms:created>
  <dcterms:modified xsi:type="dcterms:W3CDTF">2019-12-11T07:05:00Z</dcterms:modified>
</cp:coreProperties>
</file>